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C49D" w14:textId="77777777" w:rsidR="00395ABF" w:rsidRPr="002B02D1" w:rsidRDefault="00395ABF" w:rsidP="00395ABF">
      <w:pPr>
        <w:spacing w:after="0" w:line="240" w:lineRule="auto"/>
        <w:jc w:val="right"/>
        <w:rPr>
          <w:color w:val="auto"/>
          <w:sz w:val="24"/>
          <w:szCs w:val="24"/>
          <w:lang w:val="ru-RU"/>
        </w:rPr>
      </w:pPr>
      <w:r w:rsidRPr="002B02D1">
        <w:rPr>
          <w:color w:val="auto"/>
          <w:sz w:val="24"/>
          <w:szCs w:val="24"/>
          <w:lang w:val="ru-RU"/>
        </w:rPr>
        <w:t xml:space="preserve">                             </w:t>
      </w:r>
      <w:r w:rsidRPr="002B02D1">
        <w:rPr>
          <w:color w:val="auto"/>
          <w:sz w:val="24"/>
          <w:szCs w:val="24"/>
        </w:rPr>
        <w:t>  </w:t>
      </w:r>
      <w:r w:rsidRPr="002B02D1">
        <w:rPr>
          <w:color w:val="auto"/>
          <w:sz w:val="24"/>
          <w:szCs w:val="24"/>
          <w:lang w:val="ru-RU"/>
        </w:rPr>
        <w:t xml:space="preserve">                          УТВЕРЖДЕНО:</w:t>
      </w:r>
    </w:p>
    <w:p w14:paraId="11AC976D" w14:textId="77777777" w:rsidR="00395ABF" w:rsidRPr="002B02D1" w:rsidRDefault="00395ABF" w:rsidP="00395ABF">
      <w:pPr>
        <w:spacing w:after="0" w:line="240" w:lineRule="auto"/>
        <w:jc w:val="right"/>
        <w:rPr>
          <w:color w:val="auto"/>
          <w:sz w:val="24"/>
          <w:szCs w:val="24"/>
          <w:lang w:val="ru-RU"/>
        </w:rPr>
      </w:pPr>
      <w:r w:rsidRPr="002B02D1">
        <w:rPr>
          <w:color w:val="auto"/>
          <w:sz w:val="24"/>
          <w:szCs w:val="24"/>
          <w:lang w:val="ru-RU"/>
        </w:rPr>
        <w:t xml:space="preserve">                                       Решением Сената КГУ</w:t>
      </w:r>
    </w:p>
    <w:p w14:paraId="2539E2A7" w14:textId="37158284" w:rsidR="00395ABF" w:rsidRPr="002B02D1" w:rsidRDefault="00395ABF" w:rsidP="00395ABF">
      <w:pPr>
        <w:spacing w:after="0" w:line="240" w:lineRule="auto"/>
        <w:jc w:val="right"/>
        <w:rPr>
          <w:color w:val="auto"/>
          <w:sz w:val="24"/>
          <w:szCs w:val="24"/>
          <w:u w:val="single"/>
          <w:lang w:val="ru-RU"/>
        </w:rPr>
      </w:pPr>
      <w:r w:rsidRPr="002B02D1">
        <w:rPr>
          <w:color w:val="auto"/>
          <w:sz w:val="24"/>
          <w:szCs w:val="24"/>
          <w:lang w:val="ru-RU"/>
        </w:rPr>
        <w:t xml:space="preserve">                                                                       Протокол №</w:t>
      </w:r>
      <w:r w:rsidR="00E14487">
        <w:rPr>
          <w:color w:val="auto"/>
          <w:sz w:val="24"/>
          <w:szCs w:val="24"/>
          <w:lang w:val="ru-RU"/>
        </w:rPr>
        <w:t xml:space="preserve">11 </w:t>
      </w:r>
      <w:r w:rsidRPr="002B02D1">
        <w:rPr>
          <w:color w:val="auto"/>
          <w:sz w:val="24"/>
          <w:szCs w:val="24"/>
          <w:lang w:val="ru-RU"/>
        </w:rPr>
        <w:t xml:space="preserve">от </w:t>
      </w:r>
      <w:r w:rsidR="00E14487">
        <w:rPr>
          <w:color w:val="auto"/>
          <w:sz w:val="24"/>
          <w:szCs w:val="24"/>
          <w:lang w:val="ru-RU"/>
        </w:rPr>
        <w:t>29.06.</w:t>
      </w:r>
      <w:r w:rsidRPr="002B02D1">
        <w:rPr>
          <w:color w:val="auto"/>
          <w:sz w:val="24"/>
          <w:szCs w:val="24"/>
          <w:lang w:val="ru-RU"/>
        </w:rPr>
        <w:t xml:space="preserve"> 20</w:t>
      </w:r>
      <w:r w:rsidR="00E14487">
        <w:rPr>
          <w:color w:val="auto"/>
          <w:sz w:val="24"/>
          <w:szCs w:val="24"/>
          <w:lang w:val="ru-RU"/>
        </w:rPr>
        <w:t>22</w:t>
      </w:r>
      <w:r w:rsidRPr="002B02D1">
        <w:rPr>
          <w:color w:val="auto"/>
          <w:sz w:val="24"/>
          <w:szCs w:val="24"/>
          <w:lang w:val="ru-RU"/>
        </w:rPr>
        <w:t xml:space="preserve">г. </w:t>
      </w:r>
    </w:p>
    <w:p w14:paraId="38B8E108" w14:textId="4F3CE42F" w:rsidR="00395ABF" w:rsidRPr="002B02D1" w:rsidRDefault="00395ABF" w:rsidP="00395ABF">
      <w:pPr>
        <w:spacing w:after="0" w:line="240" w:lineRule="auto"/>
        <w:jc w:val="right"/>
        <w:rPr>
          <w:b/>
          <w:color w:val="auto"/>
          <w:sz w:val="24"/>
          <w:szCs w:val="24"/>
          <w:lang w:val="ru-RU"/>
        </w:rPr>
      </w:pPr>
      <w:r w:rsidRPr="002B02D1">
        <w:rPr>
          <w:color w:val="auto"/>
          <w:sz w:val="24"/>
          <w:szCs w:val="24"/>
          <w:lang w:val="ru-RU"/>
        </w:rPr>
        <w:t xml:space="preserve">                           </w:t>
      </w:r>
    </w:p>
    <w:p w14:paraId="279DCADF" w14:textId="66E6DDE4" w:rsidR="00395ABF" w:rsidRPr="002B02D1" w:rsidRDefault="00395ABF" w:rsidP="000063DC">
      <w:pPr>
        <w:ind w:left="-142" w:firstLine="0"/>
        <w:rPr>
          <w:b/>
          <w:color w:val="auto"/>
          <w:sz w:val="24"/>
          <w:szCs w:val="24"/>
          <w:lang w:val="ru-RU"/>
        </w:rPr>
      </w:pPr>
      <w:r w:rsidRPr="002B02D1">
        <w:rPr>
          <w:b/>
          <w:noProof/>
          <w:color w:val="auto"/>
          <w:sz w:val="24"/>
          <w:szCs w:val="24"/>
          <w:lang w:eastAsia="ru-RU"/>
        </w:rPr>
        <w:drawing>
          <wp:inline distT="0" distB="0" distL="0" distR="0" wp14:anchorId="717C5C06" wp14:editId="4AE3341C">
            <wp:extent cx="1729427" cy="129667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71" cy="130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2D1">
        <w:rPr>
          <w:b/>
          <w:color w:val="auto"/>
          <w:sz w:val="24"/>
          <w:szCs w:val="24"/>
          <w:lang w:val="ru-RU"/>
        </w:rPr>
        <w:t xml:space="preserve">               </w:t>
      </w:r>
    </w:p>
    <w:p w14:paraId="41DB73E1" w14:textId="77777777" w:rsidR="000063DC" w:rsidRPr="002B02D1" w:rsidRDefault="000063DC" w:rsidP="000063DC">
      <w:pPr>
        <w:ind w:left="-142" w:firstLine="0"/>
        <w:rPr>
          <w:b/>
          <w:color w:val="auto"/>
          <w:sz w:val="24"/>
          <w:szCs w:val="24"/>
          <w:lang w:val="ru-RU"/>
        </w:rPr>
      </w:pPr>
    </w:p>
    <w:p w14:paraId="6B7C941E" w14:textId="77777777" w:rsidR="00395ABF" w:rsidRPr="002B02D1" w:rsidRDefault="00395ABF" w:rsidP="00395ABF">
      <w:pPr>
        <w:rPr>
          <w:b/>
          <w:color w:val="auto"/>
          <w:sz w:val="24"/>
          <w:szCs w:val="24"/>
          <w:lang w:val="ru-RU"/>
        </w:rPr>
      </w:pPr>
      <w:r w:rsidRPr="002B02D1">
        <w:rPr>
          <w:b/>
          <w:color w:val="auto"/>
          <w:sz w:val="24"/>
          <w:szCs w:val="24"/>
          <w:lang w:val="ru-RU"/>
        </w:rPr>
        <w:t xml:space="preserve">                        </w:t>
      </w:r>
    </w:p>
    <w:p w14:paraId="254B2B33" w14:textId="77777777" w:rsidR="00395ABF" w:rsidRPr="002B02D1" w:rsidRDefault="00395ABF" w:rsidP="00395ABF">
      <w:pPr>
        <w:shd w:val="clear" w:color="auto" w:fill="FFFFFF"/>
        <w:spacing w:after="0" w:line="240" w:lineRule="auto"/>
        <w:jc w:val="center"/>
        <w:outlineLvl w:val="3"/>
        <w:rPr>
          <w:rFonts w:ascii="Bahnschrift SemiBold SemiConden" w:hAnsi="Bahnschrift SemiBold SemiConden"/>
          <w:b/>
          <w:bCs/>
          <w:color w:val="auto"/>
          <w:sz w:val="24"/>
          <w:szCs w:val="24"/>
          <w:lang w:val="ru-RU" w:eastAsia="ru-RU"/>
        </w:rPr>
      </w:pPr>
      <w:r w:rsidRPr="002B02D1">
        <w:rPr>
          <w:rFonts w:ascii="Bahnschrift SemiBold SemiConden" w:hAnsi="Bahnschrift SemiBold SemiConden"/>
          <w:b/>
          <w:bCs/>
          <w:color w:val="auto"/>
          <w:sz w:val="24"/>
          <w:szCs w:val="24"/>
          <w:lang w:val="ru-RU" w:eastAsia="ru-RU"/>
        </w:rPr>
        <w:t>Республика Молдова</w:t>
      </w:r>
    </w:p>
    <w:p w14:paraId="4FC5175F" w14:textId="77777777" w:rsidR="00395ABF" w:rsidRPr="002B02D1" w:rsidRDefault="00395ABF" w:rsidP="00395ABF">
      <w:pPr>
        <w:spacing w:after="0" w:line="240" w:lineRule="auto"/>
        <w:ind w:right="-92"/>
        <w:jc w:val="center"/>
        <w:rPr>
          <w:rFonts w:ascii="Bahnschrift SemiBold SemiConden" w:hAnsi="Bahnschrift SemiBold SemiConden"/>
          <w:b/>
          <w:color w:val="auto"/>
          <w:spacing w:val="-18"/>
          <w:sz w:val="24"/>
          <w:szCs w:val="24"/>
          <w:lang w:val="ru-RU"/>
        </w:rPr>
      </w:pPr>
      <w:r w:rsidRPr="002B02D1">
        <w:rPr>
          <w:rFonts w:ascii="Bahnschrift SemiBold SemiConden" w:hAnsi="Bahnschrift SemiBold SemiConden"/>
          <w:b/>
          <w:color w:val="auto"/>
          <w:sz w:val="24"/>
          <w:szCs w:val="24"/>
          <w:lang w:val="ru-RU"/>
        </w:rPr>
        <w:tab/>
      </w:r>
      <w:r w:rsidRPr="002B02D1">
        <w:rPr>
          <w:rFonts w:ascii="Bahnschrift SemiBold SemiConden" w:hAnsi="Bahnschrift SemiBold SemiConden"/>
          <w:b/>
          <w:color w:val="auto"/>
          <w:spacing w:val="-18"/>
          <w:sz w:val="24"/>
          <w:szCs w:val="24"/>
          <w:lang w:val="ru-RU"/>
        </w:rPr>
        <w:t>Комратский государственный университет</w:t>
      </w:r>
    </w:p>
    <w:p w14:paraId="571E7B2A" w14:textId="77777777" w:rsidR="00395ABF" w:rsidRPr="002B02D1" w:rsidRDefault="00395ABF" w:rsidP="00395ABF">
      <w:pPr>
        <w:pBdr>
          <w:bottom w:val="single" w:sz="12" w:space="1" w:color="auto"/>
        </w:pBdr>
        <w:spacing w:after="0" w:line="240" w:lineRule="auto"/>
        <w:jc w:val="center"/>
        <w:rPr>
          <w:rFonts w:ascii="Bahnschrift SemiBold SemiConden" w:hAnsi="Bahnschrift SemiBold SemiConden"/>
          <w:b/>
          <w:color w:val="auto"/>
          <w:sz w:val="24"/>
          <w:szCs w:val="24"/>
          <w:lang w:val="ru-RU"/>
        </w:rPr>
      </w:pPr>
      <w:r w:rsidRPr="002B02D1">
        <w:rPr>
          <w:rFonts w:ascii="Bahnschrift SemiBold SemiConden" w:hAnsi="Bahnschrift SemiBold SemiConden"/>
          <w:b/>
          <w:color w:val="auto"/>
          <w:sz w:val="24"/>
          <w:szCs w:val="24"/>
          <w:lang w:val="ru-RU"/>
        </w:rPr>
        <w:t xml:space="preserve">Департамент менеджмента качества и учебного процесса </w:t>
      </w:r>
    </w:p>
    <w:p w14:paraId="4767EA6D" w14:textId="77777777" w:rsidR="00395ABF" w:rsidRPr="002B02D1" w:rsidRDefault="00395ABF" w:rsidP="00395ABF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auto"/>
          <w:sz w:val="24"/>
          <w:szCs w:val="24"/>
          <w:lang w:val="ru-RU"/>
        </w:rPr>
      </w:pPr>
    </w:p>
    <w:p w14:paraId="644E686E" w14:textId="77777777" w:rsidR="000063DC" w:rsidRPr="002B02D1" w:rsidRDefault="000063DC" w:rsidP="00395ABF">
      <w:pPr>
        <w:jc w:val="center"/>
        <w:rPr>
          <w:b/>
          <w:color w:val="auto"/>
          <w:sz w:val="24"/>
          <w:szCs w:val="24"/>
          <w:lang w:val="ru-RU"/>
        </w:rPr>
      </w:pPr>
    </w:p>
    <w:p w14:paraId="78992E36" w14:textId="609C3948" w:rsidR="00395ABF" w:rsidRPr="002B02D1" w:rsidRDefault="00395ABF" w:rsidP="00395ABF">
      <w:pPr>
        <w:jc w:val="center"/>
        <w:rPr>
          <w:b/>
          <w:color w:val="auto"/>
          <w:sz w:val="24"/>
          <w:szCs w:val="24"/>
          <w:u w:val="single"/>
          <w:lang w:val="ru-RU"/>
        </w:rPr>
      </w:pPr>
      <w:r w:rsidRPr="002B02D1">
        <w:rPr>
          <w:b/>
          <w:color w:val="auto"/>
          <w:sz w:val="24"/>
          <w:szCs w:val="24"/>
          <w:lang w:val="ru-RU"/>
        </w:rPr>
        <w:t>Руководящие документы</w:t>
      </w:r>
    </w:p>
    <w:p w14:paraId="278ECCEC" w14:textId="6A42D8E3" w:rsidR="00395ABF" w:rsidRPr="002B02D1" w:rsidRDefault="00395ABF" w:rsidP="00395ABF">
      <w:pPr>
        <w:rPr>
          <w:color w:val="auto"/>
          <w:sz w:val="24"/>
          <w:szCs w:val="24"/>
          <w:lang w:val="ru-RU"/>
        </w:rPr>
      </w:pPr>
      <w:r w:rsidRPr="002B02D1">
        <w:rPr>
          <w:color w:val="auto"/>
          <w:sz w:val="24"/>
          <w:szCs w:val="24"/>
          <w:lang w:val="ru-RU"/>
        </w:rPr>
        <w:t xml:space="preserve">                 СИСТЕМА МЕНЕДЖМЕНТА КАЧЕСТВА (СМК)                   </w:t>
      </w:r>
    </w:p>
    <w:p w14:paraId="21875A34" w14:textId="77777777" w:rsidR="000063DC" w:rsidRPr="002B02D1" w:rsidRDefault="000063DC" w:rsidP="00395ABF">
      <w:pPr>
        <w:rPr>
          <w:b/>
          <w:color w:val="auto"/>
          <w:sz w:val="24"/>
          <w:szCs w:val="24"/>
          <w:lang w:val="ru-RU"/>
        </w:rPr>
      </w:pPr>
    </w:p>
    <w:p w14:paraId="514C19F0" w14:textId="77777777" w:rsidR="00395ABF" w:rsidRPr="002B02D1" w:rsidRDefault="00395ABF" w:rsidP="00395ABF">
      <w:pPr>
        <w:pBdr>
          <w:bottom w:val="single" w:sz="12" w:space="0" w:color="auto"/>
        </w:pBdr>
        <w:rPr>
          <w:rFonts w:ascii="Arial" w:hAnsi="Arial" w:cs="Arial"/>
          <w:i/>
          <w:color w:val="auto"/>
          <w:sz w:val="24"/>
          <w:szCs w:val="24"/>
          <w:lang w:val="ru-RU"/>
        </w:rPr>
      </w:pPr>
    </w:p>
    <w:p w14:paraId="6F8BF828" w14:textId="77777777" w:rsidR="00395ABF" w:rsidRPr="002B02D1" w:rsidRDefault="00395ABF" w:rsidP="00395ABF">
      <w:pPr>
        <w:jc w:val="center"/>
        <w:rPr>
          <w:b/>
          <w:color w:val="auto"/>
          <w:sz w:val="24"/>
          <w:szCs w:val="24"/>
          <w:lang w:val="ru-RU"/>
        </w:rPr>
      </w:pPr>
    </w:p>
    <w:p w14:paraId="2B8382B6" w14:textId="77777777" w:rsidR="00395ABF" w:rsidRPr="002B02D1" w:rsidRDefault="00395ABF" w:rsidP="00395ABF">
      <w:pPr>
        <w:jc w:val="center"/>
        <w:rPr>
          <w:b/>
          <w:bCs/>
          <w:color w:val="auto"/>
          <w:sz w:val="24"/>
          <w:szCs w:val="24"/>
          <w:lang w:val="ru-RU"/>
        </w:rPr>
      </w:pPr>
    </w:p>
    <w:p w14:paraId="6F3A4CD7" w14:textId="77777777" w:rsidR="00395ABF" w:rsidRPr="002B02D1" w:rsidRDefault="00395ABF" w:rsidP="00395ABF">
      <w:pPr>
        <w:jc w:val="center"/>
        <w:rPr>
          <w:b/>
          <w:bCs/>
          <w:color w:val="auto"/>
          <w:sz w:val="24"/>
          <w:szCs w:val="24"/>
          <w:lang w:val="ru-RU"/>
        </w:rPr>
      </w:pPr>
    </w:p>
    <w:p w14:paraId="2AA2D44F" w14:textId="77777777" w:rsidR="00395ABF" w:rsidRPr="002B02D1" w:rsidRDefault="00395ABF" w:rsidP="00395ABF">
      <w:pPr>
        <w:jc w:val="center"/>
        <w:rPr>
          <w:b/>
          <w:bCs/>
          <w:color w:val="auto"/>
          <w:sz w:val="24"/>
          <w:szCs w:val="24"/>
          <w:lang w:val="ru-RU"/>
        </w:rPr>
      </w:pPr>
    </w:p>
    <w:p w14:paraId="28DEB2C5" w14:textId="26DDEA10" w:rsidR="00395ABF" w:rsidRPr="002B02D1" w:rsidRDefault="00474CE9" w:rsidP="00395ABF">
      <w:pPr>
        <w:spacing w:after="0" w:line="240" w:lineRule="auto"/>
        <w:ind w:left="-207" w:hanging="360"/>
        <w:jc w:val="center"/>
        <w:rPr>
          <w:rFonts w:ascii="Bahnschrift SemiBold SemiConden" w:hAnsi="Bahnschrift SemiBold SemiConden"/>
          <w:b/>
          <w:bCs/>
          <w:color w:val="auto"/>
          <w:sz w:val="32"/>
          <w:szCs w:val="32"/>
          <w:lang w:val="ru-RU"/>
        </w:rPr>
      </w:pPr>
      <w:r w:rsidRPr="002B02D1">
        <w:rPr>
          <w:rFonts w:ascii="Bahnschrift SemiBold SemiConden" w:hAnsi="Bahnschrift SemiBold SemiConden"/>
          <w:b/>
          <w:bCs/>
          <w:color w:val="auto"/>
          <w:sz w:val="32"/>
          <w:szCs w:val="32"/>
          <w:lang w:val="ru-RU"/>
        </w:rPr>
        <w:t>МЕТОДОЛОГИЯ</w:t>
      </w:r>
      <w:r w:rsidR="00395ABF" w:rsidRPr="002B02D1">
        <w:rPr>
          <w:rFonts w:ascii="Bahnschrift SemiBold SemiConden" w:hAnsi="Bahnschrift SemiBold SemiConden"/>
          <w:b/>
          <w:bCs/>
          <w:color w:val="auto"/>
          <w:sz w:val="32"/>
          <w:szCs w:val="32"/>
          <w:lang w:val="ru-RU"/>
        </w:rPr>
        <w:t xml:space="preserve"> </w:t>
      </w:r>
    </w:p>
    <w:p w14:paraId="6771A02F" w14:textId="77777777" w:rsidR="005E48B0" w:rsidRPr="002B02D1" w:rsidRDefault="00D575BE" w:rsidP="005E48B0">
      <w:pPr>
        <w:spacing w:after="0" w:line="240" w:lineRule="auto"/>
        <w:ind w:left="-426" w:hanging="360"/>
        <w:jc w:val="center"/>
        <w:rPr>
          <w:rFonts w:ascii="Bahnschrift SemiBold SemiConden" w:hAnsi="Bahnschrift SemiBold SemiConden"/>
          <w:b/>
          <w:bCs/>
          <w:color w:val="auto"/>
          <w:sz w:val="30"/>
          <w:szCs w:val="30"/>
          <w:shd w:val="clear" w:color="auto" w:fill="FFFFFF"/>
          <w:lang w:val="ru-RU" w:eastAsia="ru-RU"/>
        </w:rPr>
      </w:pPr>
      <w:bookmarkStart w:id="0" w:name="_Hlk106188476"/>
      <w:r w:rsidRPr="002B02D1">
        <w:rPr>
          <w:rFonts w:ascii="Bahnschrift SemiBold SemiConden" w:hAnsi="Bahnschrift SemiBold SemiConden"/>
          <w:b/>
          <w:bCs/>
          <w:color w:val="auto"/>
          <w:sz w:val="30"/>
          <w:szCs w:val="30"/>
          <w:lang w:val="ru-RU"/>
        </w:rPr>
        <w:t>П</w:t>
      </w:r>
      <w:r w:rsidR="00395ABF" w:rsidRPr="002B02D1">
        <w:rPr>
          <w:rFonts w:ascii="Bahnschrift SemiBold SemiConden" w:hAnsi="Bahnschrift SemiBold SemiConden"/>
          <w:b/>
          <w:bCs/>
          <w:color w:val="auto"/>
          <w:sz w:val="30"/>
          <w:szCs w:val="30"/>
          <w:lang w:val="ru-RU"/>
        </w:rPr>
        <w:t xml:space="preserve">О </w:t>
      </w:r>
      <w:r w:rsidR="00395ABF" w:rsidRPr="002B02D1">
        <w:rPr>
          <w:rFonts w:ascii="Bahnschrift SemiBold SemiConden" w:hAnsi="Bahnschrift SemiBold SemiConden"/>
          <w:b/>
          <w:bCs/>
          <w:color w:val="auto"/>
          <w:sz w:val="30"/>
          <w:szCs w:val="30"/>
          <w:shd w:val="clear" w:color="auto" w:fill="FFFFFF"/>
          <w:lang w:val="ru-RU" w:eastAsia="ru-RU"/>
        </w:rPr>
        <w:t xml:space="preserve">ОРГАНИЗАЦИИ ПРИЕМА </w:t>
      </w:r>
      <w:bookmarkStart w:id="1" w:name="_Hlk106262421"/>
      <w:r w:rsidR="00395ABF" w:rsidRPr="002B02D1">
        <w:rPr>
          <w:rFonts w:ascii="Bahnschrift SemiBold SemiConden" w:hAnsi="Bahnschrift SemiBold SemiConden"/>
          <w:b/>
          <w:bCs/>
          <w:color w:val="auto"/>
          <w:sz w:val="30"/>
          <w:szCs w:val="30"/>
          <w:shd w:val="clear" w:color="auto" w:fill="FFFFFF"/>
          <w:lang w:val="ru-RU" w:eastAsia="ru-RU"/>
        </w:rPr>
        <w:t xml:space="preserve">НА </w:t>
      </w:r>
      <w:r w:rsidR="00395ABF" w:rsidRPr="002B02D1">
        <w:rPr>
          <w:rFonts w:ascii="Bahnschrift SemiBold SemiConden" w:hAnsi="Bahnschrift SemiBold SemiConden"/>
          <w:b/>
          <w:bCs/>
          <w:color w:val="auto"/>
          <w:sz w:val="30"/>
          <w:szCs w:val="30"/>
          <w:shd w:val="clear" w:color="auto" w:fill="FFFFFF"/>
          <w:lang w:eastAsia="ru-RU"/>
        </w:rPr>
        <w:t>I</w:t>
      </w:r>
      <w:r w:rsidR="00395ABF" w:rsidRPr="002B02D1">
        <w:rPr>
          <w:rFonts w:ascii="Bahnschrift SemiBold SemiConden" w:hAnsi="Bahnschrift SemiBold SemiConden"/>
          <w:b/>
          <w:bCs/>
          <w:color w:val="auto"/>
          <w:sz w:val="30"/>
          <w:szCs w:val="30"/>
          <w:shd w:val="clear" w:color="auto" w:fill="FFFFFF"/>
          <w:lang w:val="ru-RU" w:eastAsia="ru-RU"/>
        </w:rPr>
        <w:t xml:space="preserve"> ЦИКЛ ВЫСШЕГО ОБРАЗОВАНИЯ –</w:t>
      </w:r>
      <w:r w:rsidR="005E48B0" w:rsidRPr="002B02D1">
        <w:rPr>
          <w:rFonts w:ascii="Bahnschrift SemiBold SemiConden" w:hAnsi="Bahnschrift SemiBold SemiConden"/>
          <w:color w:val="auto"/>
          <w:sz w:val="30"/>
          <w:szCs w:val="30"/>
          <w:lang w:val="ru-RU"/>
        </w:rPr>
        <w:t xml:space="preserve"> ЛИЦЕНЦИАТ</w:t>
      </w:r>
      <w:r w:rsidR="005E48B0" w:rsidRPr="002B02D1">
        <w:rPr>
          <w:rFonts w:ascii="Bahnschrift SemiBold SemiConden" w:hAnsi="Bahnschrift SemiBold SemiConden"/>
          <w:b/>
          <w:bCs/>
          <w:color w:val="auto"/>
          <w:sz w:val="30"/>
          <w:szCs w:val="30"/>
          <w:shd w:val="clear" w:color="auto" w:fill="FFFFFF"/>
          <w:lang w:val="ru-RU" w:eastAsia="ru-RU"/>
        </w:rPr>
        <w:t xml:space="preserve"> </w:t>
      </w:r>
    </w:p>
    <w:p w14:paraId="027CEF09" w14:textId="0A2C7AD9" w:rsidR="00395ABF" w:rsidRPr="002B02D1" w:rsidRDefault="00D575BE" w:rsidP="005E48B0">
      <w:pPr>
        <w:spacing w:after="0" w:line="240" w:lineRule="auto"/>
        <w:ind w:left="-426" w:hanging="360"/>
        <w:jc w:val="center"/>
        <w:rPr>
          <w:rFonts w:ascii="Bahnschrift SemiBold SemiConden" w:hAnsi="Bahnschrift SemiBold SemiConden"/>
          <w:b/>
          <w:bCs/>
          <w:color w:val="auto"/>
          <w:sz w:val="30"/>
          <w:szCs w:val="30"/>
          <w:shd w:val="clear" w:color="auto" w:fill="FFFFFF"/>
          <w:lang w:val="ru-RU" w:eastAsia="ru-RU"/>
        </w:rPr>
      </w:pPr>
      <w:r w:rsidRPr="002B02D1">
        <w:rPr>
          <w:rFonts w:ascii="Bahnschrift SemiBold SemiConden" w:hAnsi="Bahnschrift SemiBold SemiConden"/>
          <w:b/>
          <w:bCs/>
          <w:color w:val="auto"/>
          <w:sz w:val="30"/>
          <w:szCs w:val="30"/>
          <w:shd w:val="clear" w:color="auto" w:fill="FFFFFF"/>
          <w:lang w:val="ru-RU" w:eastAsia="ru-RU"/>
        </w:rPr>
        <w:t>В КОМРАТСКОМ ГОСУДАРСТВЕННОМ УНИВЕРСИТЕТЕ</w:t>
      </w:r>
      <w:bookmarkEnd w:id="1"/>
    </w:p>
    <w:bookmarkEnd w:id="0"/>
    <w:p w14:paraId="785F71C5" w14:textId="77777777" w:rsidR="00395ABF" w:rsidRPr="002B02D1" w:rsidRDefault="00395ABF" w:rsidP="00395ABF">
      <w:pPr>
        <w:jc w:val="center"/>
        <w:rPr>
          <w:b/>
          <w:bCs/>
          <w:color w:val="auto"/>
          <w:sz w:val="24"/>
          <w:szCs w:val="24"/>
          <w:lang w:val="ru-RU"/>
        </w:rPr>
      </w:pPr>
    </w:p>
    <w:p w14:paraId="009C830A" w14:textId="3073E48C" w:rsidR="00395ABF" w:rsidRPr="002B02D1" w:rsidRDefault="00395ABF" w:rsidP="00395ABF">
      <w:pPr>
        <w:jc w:val="center"/>
        <w:rPr>
          <w:b/>
          <w:bCs/>
          <w:color w:val="auto"/>
          <w:sz w:val="24"/>
          <w:szCs w:val="24"/>
          <w:lang w:val="ru-RU"/>
        </w:rPr>
      </w:pPr>
    </w:p>
    <w:p w14:paraId="4D5A3D62" w14:textId="27AB86C9" w:rsidR="00395ABF" w:rsidRPr="002B02D1" w:rsidRDefault="00395ABF" w:rsidP="00395ABF">
      <w:pPr>
        <w:jc w:val="center"/>
        <w:rPr>
          <w:b/>
          <w:bCs/>
          <w:color w:val="auto"/>
          <w:sz w:val="24"/>
          <w:szCs w:val="24"/>
          <w:lang w:val="ru-RU"/>
        </w:rPr>
      </w:pPr>
    </w:p>
    <w:p w14:paraId="7A5E8FB4" w14:textId="77777777" w:rsidR="005E48B0" w:rsidRPr="002B02D1" w:rsidRDefault="005E48B0" w:rsidP="00395ABF">
      <w:pPr>
        <w:jc w:val="center"/>
        <w:rPr>
          <w:b/>
          <w:bCs/>
          <w:color w:val="auto"/>
          <w:sz w:val="24"/>
          <w:szCs w:val="24"/>
          <w:lang w:val="ru-RU"/>
        </w:rPr>
      </w:pPr>
    </w:p>
    <w:p w14:paraId="19F1AC43" w14:textId="77777777" w:rsidR="00395ABF" w:rsidRPr="002B02D1" w:rsidRDefault="00395ABF" w:rsidP="00395ABF">
      <w:pPr>
        <w:jc w:val="center"/>
        <w:rPr>
          <w:b/>
          <w:bCs/>
          <w:color w:val="auto"/>
          <w:sz w:val="24"/>
          <w:szCs w:val="24"/>
          <w:lang w:val="ru-RU"/>
        </w:rPr>
      </w:pPr>
    </w:p>
    <w:p w14:paraId="676A456D" w14:textId="35A11E70" w:rsidR="00395ABF" w:rsidRPr="002B02D1" w:rsidRDefault="00395ABF" w:rsidP="00395ABF">
      <w:pPr>
        <w:jc w:val="center"/>
        <w:rPr>
          <w:b/>
          <w:bCs/>
          <w:color w:val="auto"/>
          <w:sz w:val="24"/>
          <w:szCs w:val="24"/>
          <w:lang w:val="ru-RU"/>
        </w:rPr>
      </w:pPr>
    </w:p>
    <w:p w14:paraId="01198F20" w14:textId="4C946955" w:rsidR="000063DC" w:rsidRPr="002B02D1" w:rsidRDefault="000063DC" w:rsidP="00395ABF">
      <w:pPr>
        <w:jc w:val="center"/>
        <w:rPr>
          <w:b/>
          <w:bCs/>
          <w:color w:val="auto"/>
          <w:sz w:val="24"/>
          <w:szCs w:val="24"/>
          <w:lang w:val="ru-RU"/>
        </w:rPr>
      </w:pPr>
    </w:p>
    <w:p w14:paraId="7499D03F" w14:textId="4BD6FB8B" w:rsidR="000063DC" w:rsidRPr="002B02D1" w:rsidRDefault="000063DC" w:rsidP="00395ABF">
      <w:pPr>
        <w:jc w:val="center"/>
        <w:rPr>
          <w:b/>
          <w:bCs/>
          <w:color w:val="auto"/>
          <w:sz w:val="24"/>
          <w:szCs w:val="24"/>
          <w:lang w:val="ru-RU"/>
        </w:rPr>
      </w:pPr>
    </w:p>
    <w:p w14:paraId="117CEAAD" w14:textId="0043A6E6" w:rsidR="000063DC" w:rsidRPr="002B02D1" w:rsidRDefault="000063DC" w:rsidP="00395ABF">
      <w:pPr>
        <w:jc w:val="center"/>
        <w:rPr>
          <w:b/>
          <w:bCs/>
          <w:color w:val="auto"/>
          <w:sz w:val="24"/>
          <w:szCs w:val="24"/>
          <w:lang w:val="ru-RU"/>
        </w:rPr>
      </w:pPr>
    </w:p>
    <w:p w14:paraId="3E6673F0" w14:textId="7B7A825F" w:rsidR="000063DC" w:rsidRPr="002B02D1" w:rsidRDefault="000063DC" w:rsidP="00395ABF">
      <w:pPr>
        <w:jc w:val="center"/>
        <w:rPr>
          <w:b/>
          <w:bCs/>
          <w:color w:val="auto"/>
          <w:sz w:val="24"/>
          <w:szCs w:val="24"/>
          <w:lang w:val="ru-RU"/>
        </w:rPr>
      </w:pPr>
    </w:p>
    <w:p w14:paraId="11BE2694" w14:textId="46DAA9B2" w:rsidR="000063DC" w:rsidRPr="002B02D1" w:rsidRDefault="000063DC" w:rsidP="00395ABF">
      <w:pPr>
        <w:jc w:val="center"/>
        <w:rPr>
          <w:b/>
          <w:bCs/>
          <w:color w:val="auto"/>
          <w:sz w:val="24"/>
          <w:szCs w:val="24"/>
          <w:lang w:val="ru-RU"/>
        </w:rPr>
      </w:pPr>
    </w:p>
    <w:p w14:paraId="7B1C2224" w14:textId="0EEB8CCB" w:rsidR="000063DC" w:rsidRPr="002B02D1" w:rsidRDefault="000063DC" w:rsidP="00395ABF">
      <w:pPr>
        <w:jc w:val="center"/>
        <w:rPr>
          <w:b/>
          <w:bCs/>
          <w:color w:val="auto"/>
          <w:sz w:val="24"/>
          <w:szCs w:val="24"/>
          <w:lang w:val="ru-RU"/>
        </w:rPr>
      </w:pPr>
    </w:p>
    <w:p w14:paraId="7D84FB85" w14:textId="77777777" w:rsidR="005E48B0" w:rsidRPr="002B02D1" w:rsidRDefault="005E48B0" w:rsidP="00395ABF">
      <w:pPr>
        <w:jc w:val="center"/>
        <w:rPr>
          <w:b/>
          <w:bCs/>
          <w:color w:val="auto"/>
          <w:sz w:val="24"/>
          <w:szCs w:val="24"/>
          <w:lang w:val="ru-RU"/>
        </w:rPr>
      </w:pPr>
    </w:p>
    <w:p w14:paraId="754BBDA0" w14:textId="2868A60A" w:rsidR="000063DC" w:rsidRPr="002B02D1" w:rsidRDefault="000063DC" w:rsidP="00395ABF">
      <w:pPr>
        <w:jc w:val="center"/>
        <w:rPr>
          <w:b/>
          <w:bCs/>
          <w:color w:val="auto"/>
          <w:sz w:val="24"/>
          <w:szCs w:val="24"/>
          <w:lang w:val="ru-RU"/>
        </w:rPr>
      </w:pPr>
    </w:p>
    <w:p w14:paraId="51B6A141" w14:textId="6655095C" w:rsidR="0064188F" w:rsidRPr="002B02D1" w:rsidRDefault="0064188F" w:rsidP="00395ABF">
      <w:pPr>
        <w:jc w:val="center"/>
        <w:rPr>
          <w:b/>
          <w:bCs/>
          <w:color w:val="auto"/>
          <w:sz w:val="24"/>
          <w:szCs w:val="24"/>
          <w:lang w:val="ru-RU"/>
        </w:rPr>
      </w:pPr>
    </w:p>
    <w:p w14:paraId="67550AF3" w14:textId="44920822" w:rsidR="0064188F" w:rsidRPr="002B02D1" w:rsidRDefault="0064188F" w:rsidP="00395ABF">
      <w:pPr>
        <w:jc w:val="center"/>
        <w:rPr>
          <w:b/>
          <w:bCs/>
          <w:color w:val="auto"/>
          <w:sz w:val="24"/>
          <w:szCs w:val="24"/>
          <w:lang w:val="ru-RU"/>
        </w:rPr>
      </w:pPr>
    </w:p>
    <w:p w14:paraId="314EE3DC" w14:textId="50F21624" w:rsidR="0064188F" w:rsidRPr="002B02D1" w:rsidRDefault="0064188F" w:rsidP="00395ABF">
      <w:pPr>
        <w:jc w:val="center"/>
        <w:rPr>
          <w:b/>
          <w:bCs/>
          <w:color w:val="auto"/>
          <w:sz w:val="24"/>
          <w:szCs w:val="24"/>
          <w:lang w:val="ru-RU"/>
        </w:rPr>
      </w:pPr>
    </w:p>
    <w:p w14:paraId="72484814" w14:textId="6E0ACC51" w:rsidR="00C83BA4" w:rsidRDefault="00C83BA4" w:rsidP="00395ABF">
      <w:pPr>
        <w:jc w:val="center"/>
        <w:rPr>
          <w:b/>
          <w:bCs/>
          <w:color w:val="auto"/>
          <w:sz w:val="24"/>
          <w:szCs w:val="24"/>
          <w:lang w:val="ru-RU"/>
        </w:rPr>
      </w:pPr>
    </w:p>
    <w:p w14:paraId="2F4D3930" w14:textId="77777777" w:rsidR="00E14487" w:rsidRPr="002B02D1" w:rsidRDefault="00E14487" w:rsidP="00395ABF">
      <w:pPr>
        <w:jc w:val="center"/>
        <w:rPr>
          <w:b/>
          <w:bCs/>
          <w:color w:val="auto"/>
          <w:sz w:val="24"/>
          <w:szCs w:val="24"/>
          <w:lang w:val="ru-RU"/>
        </w:rPr>
      </w:pPr>
    </w:p>
    <w:p w14:paraId="72F6648D" w14:textId="0D1B249D" w:rsidR="00395ABF" w:rsidRPr="002B02D1" w:rsidRDefault="00395ABF" w:rsidP="00395ABF">
      <w:pPr>
        <w:jc w:val="center"/>
        <w:rPr>
          <w:b/>
          <w:bCs/>
          <w:color w:val="auto"/>
          <w:sz w:val="24"/>
          <w:szCs w:val="24"/>
          <w:lang w:val="ru-RU"/>
        </w:rPr>
      </w:pPr>
      <w:r w:rsidRPr="002B02D1">
        <w:rPr>
          <w:b/>
          <w:bCs/>
          <w:color w:val="auto"/>
          <w:sz w:val="24"/>
          <w:szCs w:val="24"/>
          <w:lang w:val="ru-RU"/>
        </w:rPr>
        <w:t>Комрат</w:t>
      </w:r>
      <w:r w:rsidR="005E48B0" w:rsidRPr="002B02D1">
        <w:rPr>
          <w:b/>
          <w:bCs/>
          <w:color w:val="auto"/>
          <w:sz w:val="24"/>
          <w:szCs w:val="24"/>
          <w:lang w:val="ru-RU"/>
        </w:rPr>
        <w:t xml:space="preserve"> </w:t>
      </w:r>
      <w:r w:rsidRPr="002B02D1">
        <w:rPr>
          <w:b/>
          <w:bCs/>
          <w:color w:val="auto"/>
          <w:sz w:val="24"/>
          <w:szCs w:val="24"/>
          <w:lang w:val="ru-RU"/>
        </w:rPr>
        <w:t>- 2022</w:t>
      </w:r>
    </w:p>
    <w:p w14:paraId="34D24CF8" w14:textId="06820CB3" w:rsidR="00F457BA" w:rsidRPr="002B02D1" w:rsidRDefault="00F457BA" w:rsidP="00FC5346">
      <w:pPr>
        <w:pStyle w:val="a4"/>
        <w:numPr>
          <w:ilvl w:val="0"/>
          <w:numId w:val="13"/>
        </w:numPr>
        <w:spacing w:after="0" w:line="240" w:lineRule="auto"/>
        <w:jc w:val="center"/>
        <w:rPr>
          <w:b/>
          <w:bCs/>
          <w:color w:val="auto"/>
          <w:u w:val="single"/>
          <w:lang w:val="ru-RU"/>
        </w:rPr>
      </w:pPr>
      <w:r w:rsidRPr="002B02D1">
        <w:rPr>
          <w:b/>
          <w:bCs/>
          <w:color w:val="auto"/>
          <w:u w:val="single"/>
          <w:lang w:val="ru-RU"/>
        </w:rPr>
        <w:lastRenderedPageBreak/>
        <w:t>ОБЩЕЕ ПОЛОЖЕНИЕ</w:t>
      </w:r>
    </w:p>
    <w:p w14:paraId="462DD04C" w14:textId="77777777" w:rsidR="0064188F" w:rsidRPr="002B02D1" w:rsidRDefault="0064188F" w:rsidP="002A696D">
      <w:pPr>
        <w:pStyle w:val="a4"/>
        <w:spacing w:after="0" w:line="240" w:lineRule="auto"/>
        <w:ind w:left="-207" w:firstLine="0"/>
        <w:rPr>
          <w:b/>
          <w:bCs/>
          <w:color w:val="auto"/>
          <w:u w:val="single"/>
          <w:lang w:val="ru-RU"/>
        </w:rPr>
      </w:pPr>
    </w:p>
    <w:p w14:paraId="61DC6E5B" w14:textId="56BBFB2B" w:rsidR="00797DFE" w:rsidRPr="002B02D1" w:rsidRDefault="006248C6" w:rsidP="0062564A">
      <w:pPr>
        <w:pStyle w:val="4"/>
        <w:shd w:val="clear" w:color="auto" w:fill="FFFFFF"/>
        <w:tabs>
          <w:tab w:val="left" w:pos="567"/>
        </w:tabs>
        <w:spacing w:before="0" w:beforeAutospacing="0" w:after="0" w:afterAutospacing="0"/>
        <w:ind w:left="-284" w:firstLine="426"/>
        <w:jc w:val="both"/>
        <w:rPr>
          <w:b w:val="0"/>
          <w:bCs w:val="0"/>
          <w:sz w:val="22"/>
          <w:szCs w:val="22"/>
          <w:shd w:val="clear" w:color="auto" w:fill="FFFFFF"/>
        </w:rPr>
      </w:pPr>
      <w:r w:rsidRPr="002B02D1">
        <w:rPr>
          <w:b w:val="0"/>
          <w:bCs w:val="0"/>
          <w:sz w:val="22"/>
          <w:szCs w:val="22"/>
        </w:rPr>
        <w:t xml:space="preserve">1. </w:t>
      </w:r>
      <w:bookmarkStart w:id="2" w:name="_Hlk105580159"/>
      <w:r w:rsidR="000260FD" w:rsidRPr="002B02D1">
        <w:rPr>
          <w:b w:val="0"/>
          <w:bCs w:val="0"/>
          <w:sz w:val="22"/>
          <w:szCs w:val="22"/>
        </w:rPr>
        <w:t>«</w:t>
      </w:r>
      <w:r w:rsidR="00E516B5" w:rsidRPr="002B02D1">
        <w:rPr>
          <w:b w:val="0"/>
          <w:bCs w:val="0"/>
          <w:sz w:val="22"/>
          <w:szCs w:val="22"/>
        </w:rPr>
        <w:t xml:space="preserve">Методология </w:t>
      </w:r>
      <w:r w:rsidR="000260FD" w:rsidRPr="002B02D1">
        <w:rPr>
          <w:b w:val="0"/>
          <w:bCs w:val="0"/>
          <w:sz w:val="22"/>
          <w:szCs w:val="22"/>
        </w:rPr>
        <w:t>п</w:t>
      </w:r>
      <w:r w:rsidR="00E516B5" w:rsidRPr="002B02D1">
        <w:rPr>
          <w:b w:val="0"/>
          <w:bCs w:val="0"/>
          <w:sz w:val="22"/>
          <w:szCs w:val="22"/>
        </w:rPr>
        <w:t xml:space="preserve">о </w:t>
      </w:r>
      <w:r w:rsidR="00E516B5" w:rsidRPr="002B02D1">
        <w:rPr>
          <w:b w:val="0"/>
          <w:bCs w:val="0"/>
          <w:sz w:val="22"/>
          <w:szCs w:val="22"/>
          <w:shd w:val="clear" w:color="auto" w:fill="FFFFFF"/>
        </w:rPr>
        <w:t xml:space="preserve">организации приема на </w:t>
      </w:r>
      <w:r w:rsidR="005E48B0" w:rsidRPr="002B02D1">
        <w:rPr>
          <w:b w:val="0"/>
          <w:bCs w:val="0"/>
          <w:sz w:val="22"/>
          <w:szCs w:val="22"/>
        </w:rPr>
        <w:t xml:space="preserve">по </w:t>
      </w:r>
      <w:r w:rsidR="005E48B0" w:rsidRPr="002B02D1">
        <w:rPr>
          <w:b w:val="0"/>
          <w:bCs w:val="0"/>
          <w:sz w:val="22"/>
          <w:szCs w:val="22"/>
          <w:shd w:val="clear" w:color="auto" w:fill="FFFFFF"/>
        </w:rPr>
        <w:t>организации приема на I цикл высшего образования –</w:t>
      </w:r>
      <w:r w:rsidR="005E48B0" w:rsidRPr="002B02D1">
        <w:rPr>
          <w:b w:val="0"/>
          <w:bCs w:val="0"/>
          <w:sz w:val="22"/>
          <w:szCs w:val="22"/>
        </w:rPr>
        <w:t xml:space="preserve"> лиценциат</w:t>
      </w:r>
      <w:r w:rsidR="005E48B0" w:rsidRPr="002B02D1">
        <w:rPr>
          <w:b w:val="0"/>
          <w:bCs w:val="0"/>
          <w:sz w:val="22"/>
          <w:szCs w:val="22"/>
          <w:shd w:val="clear" w:color="auto" w:fill="FFFFFF"/>
        </w:rPr>
        <w:t xml:space="preserve"> в Комратском государственном университете»</w:t>
      </w:r>
      <w:r w:rsidR="00DA02BF" w:rsidRPr="002B02D1">
        <w:rPr>
          <w:b w:val="0"/>
          <w:bCs w:val="0"/>
          <w:sz w:val="22"/>
          <w:szCs w:val="22"/>
          <w:shd w:val="clear" w:color="auto" w:fill="FFFFFF"/>
        </w:rPr>
        <w:t>,</w:t>
      </w:r>
      <w:r w:rsidR="00DA02BF" w:rsidRPr="002B02D1">
        <w:rPr>
          <w:b w:val="0"/>
          <w:bCs w:val="0"/>
          <w:sz w:val="22"/>
          <w:szCs w:val="22"/>
        </w:rPr>
        <w:t xml:space="preserve"> </w:t>
      </w:r>
      <w:bookmarkEnd w:id="2"/>
      <w:r w:rsidR="00D30A8F" w:rsidRPr="002B02D1">
        <w:rPr>
          <w:b w:val="0"/>
          <w:bCs w:val="0"/>
          <w:sz w:val="22"/>
          <w:szCs w:val="22"/>
        </w:rPr>
        <w:t xml:space="preserve">разработан в соответствии с: Кодексом </w:t>
      </w:r>
      <w:r w:rsidR="00F34F21" w:rsidRPr="002B02D1">
        <w:rPr>
          <w:b w:val="0"/>
          <w:bCs w:val="0"/>
          <w:sz w:val="22"/>
          <w:szCs w:val="22"/>
          <w:shd w:val="clear" w:color="auto" w:fill="FFFFFF"/>
        </w:rPr>
        <w:t xml:space="preserve">Республики Молдова (далее РМ) </w:t>
      </w:r>
      <w:r w:rsidR="00D30A8F" w:rsidRPr="002B02D1">
        <w:rPr>
          <w:b w:val="0"/>
          <w:bCs w:val="0"/>
          <w:sz w:val="22"/>
          <w:szCs w:val="22"/>
        </w:rPr>
        <w:t xml:space="preserve">Об образовании </w:t>
      </w:r>
      <w:r w:rsidR="00797DFE" w:rsidRPr="002B02D1">
        <w:rPr>
          <w:b w:val="0"/>
          <w:bCs w:val="0"/>
          <w:sz w:val="22"/>
          <w:szCs w:val="22"/>
          <w:shd w:val="clear" w:color="auto" w:fill="FFFFFF"/>
        </w:rPr>
        <w:t xml:space="preserve">№152/2014; </w:t>
      </w:r>
      <w:r w:rsidR="005B739D" w:rsidRPr="002B02D1">
        <w:rPr>
          <w:b w:val="0"/>
          <w:bCs w:val="0"/>
          <w:sz w:val="22"/>
          <w:szCs w:val="22"/>
        </w:rPr>
        <w:t xml:space="preserve">Закона РМ «о социальной интеграции лиц с ограниченными возможностями», №60/2012; Закона РМ «о специальной защите детей из группы риска и детей, разлученных с родителями», на основании №140/2013; Гид пользователя Европейской системы переводных кредитов /ECTS 2015; </w:t>
      </w:r>
      <w:r w:rsidR="00797DFE" w:rsidRPr="002B02D1">
        <w:rPr>
          <w:b w:val="0"/>
          <w:bCs w:val="0"/>
          <w:sz w:val="22"/>
          <w:szCs w:val="22"/>
        </w:rPr>
        <w:t xml:space="preserve">Положения об обучении иностранных граждан и лиц без гражданства в ВУЗах РМ, </w:t>
      </w:r>
      <w:r w:rsidR="00797DFE" w:rsidRPr="002B02D1">
        <w:rPr>
          <w:b w:val="0"/>
          <w:bCs w:val="0"/>
          <w:sz w:val="22"/>
          <w:szCs w:val="22"/>
          <w:shd w:val="clear" w:color="auto" w:fill="FFFFFF"/>
        </w:rPr>
        <w:t xml:space="preserve">утвержденного Постановлением Правительства </w:t>
      </w:r>
      <w:r w:rsidR="00E516B5" w:rsidRPr="002B02D1">
        <w:rPr>
          <w:b w:val="0"/>
          <w:bCs w:val="0"/>
          <w:sz w:val="22"/>
          <w:szCs w:val="22"/>
          <w:shd w:val="clear" w:color="auto" w:fill="FFFFFF"/>
        </w:rPr>
        <w:t>РМ</w:t>
      </w:r>
      <w:r w:rsidR="00797DFE" w:rsidRPr="002B02D1">
        <w:rPr>
          <w:b w:val="0"/>
          <w:bCs w:val="0"/>
          <w:sz w:val="22"/>
          <w:szCs w:val="22"/>
          <w:shd w:val="clear" w:color="auto" w:fill="FFFFFF"/>
        </w:rPr>
        <w:t xml:space="preserve"> </w:t>
      </w:r>
      <w:r w:rsidR="00797DFE" w:rsidRPr="002B02D1">
        <w:rPr>
          <w:b w:val="0"/>
          <w:bCs w:val="0"/>
          <w:sz w:val="22"/>
          <w:szCs w:val="22"/>
        </w:rPr>
        <w:t>№504/2017</w:t>
      </w:r>
      <w:r w:rsidR="00797DFE" w:rsidRPr="002B02D1">
        <w:rPr>
          <w:b w:val="0"/>
          <w:bCs w:val="0"/>
          <w:sz w:val="22"/>
          <w:szCs w:val="22"/>
          <w:shd w:val="clear" w:color="auto" w:fill="FFFFFF"/>
        </w:rPr>
        <w:t xml:space="preserve">; </w:t>
      </w:r>
      <w:hyperlink r:id="rId8" w:history="1">
        <w:r w:rsidR="005B739D" w:rsidRPr="002B02D1">
          <w:rPr>
            <w:rStyle w:val="a9"/>
            <w:b w:val="0"/>
            <w:bCs w:val="0"/>
            <w:color w:val="auto"/>
            <w:sz w:val="22"/>
            <w:szCs w:val="22"/>
            <w:u w:val="none"/>
          </w:rPr>
          <w:t>Номенклатурой направлений профессиональной подготовки и специальностей высшего образования</w:t>
        </w:r>
      </w:hyperlink>
      <w:r w:rsidR="005B739D" w:rsidRPr="002B02D1">
        <w:rPr>
          <w:b w:val="0"/>
          <w:bCs w:val="0"/>
          <w:sz w:val="22"/>
          <w:szCs w:val="22"/>
        </w:rPr>
        <w:t xml:space="preserve">, </w:t>
      </w:r>
      <w:r w:rsidR="005B739D" w:rsidRPr="002B02D1">
        <w:rPr>
          <w:b w:val="0"/>
          <w:bCs w:val="0"/>
          <w:sz w:val="22"/>
          <w:szCs w:val="22"/>
          <w:shd w:val="clear" w:color="auto" w:fill="FFFFFF"/>
        </w:rPr>
        <w:t xml:space="preserve">утвержденного </w:t>
      </w:r>
      <w:r w:rsidR="005B739D" w:rsidRPr="002B02D1">
        <w:rPr>
          <w:b w:val="0"/>
          <w:bCs w:val="0"/>
          <w:sz w:val="22"/>
          <w:szCs w:val="22"/>
        </w:rPr>
        <w:t xml:space="preserve">Постановление Правительства №482/2017; </w:t>
      </w:r>
      <w:r w:rsidR="00797DFE" w:rsidRPr="002B02D1">
        <w:rPr>
          <w:b w:val="0"/>
          <w:bCs w:val="0"/>
          <w:sz w:val="22"/>
          <w:szCs w:val="22"/>
        </w:rPr>
        <w:t xml:space="preserve">утвержденными Рамочными рекомендациями Министерством Образования и Исследований </w:t>
      </w:r>
      <w:r w:rsidR="00F34F21" w:rsidRPr="002B02D1">
        <w:rPr>
          <w:b w:val="0"/>
          <w:bCs w:val="0"/>
          <w:sz w:val="22"/>
          <w:szCs w:val="22"/>
        </w:rPr>
        <w:t>РМ</w:t>
      </w:r>
      <w:r w:rsidR="00B73C8E" w:rsidRPr="002B02D1">
        <w:rPr>
          <w:b w:val="0"/>
          <w:bCs w:val="0"/>
          <w:sz w:val="22"/>
          <w:szCs w:val="22"/>
        </w:rPr>
        <w:t xml:space="preserve"> </w:t>
      </w:r>
      <w:r w:rsidR="00797DFE" w:rsidRPr="002B02D1">
        <w:rPr>
          <w:b w:val="0"/>
          <w:bCs w:val="0"/>
          <w:sz w:val="22"/>
          <w:szCs w:val="22"/>
        </w:rPr>
        <w:t>- «Регламент об организации высшего обучения лиценциат (Цикла I) и интегрированного обучения» (приказ №1625/2019); «Типового плана высшего образования лиценциат (I цикл), магистратура (П</w:t>
      </w:r>
      <w:r w:rsidR="00023517" w:rsidRPr="002B02D1">
        <w:rPr>
          <w:b w:val="0"/>
          <w:bCs w:val="0"/>
          <w:sz w:val="22"/>
          <w:szCs w:val="22"/>
        </w:rPr>
        <w:t xml:space="preserve"> </w:t>
      </w:r>
      <w:r w:rsidR="00797DFE" w:rsidRPr="002B02D1">
        <w:rPr>
          <w:b w:val="0"/>
          <w:bCs w:val="0"/>
          <w:sz w:val="22"/>
          <w:szCs w:val="22"/>
        </w:rPr>
        <w:t>цикл) и интегрированного обучения» (приказ</w:t>
      </w:r>
      <w:r w:rsidR="00B73C8E" w:rsidRPr="002B02D1">
        <w:rPr>
          <w:b w:val="0"/>
          <w:bCs w:val="0"/>
          <w:sz w:val="22"/>
          <w:szCs w:val="22"/>
        </w:rPr>
        <w:t xml:space="preserve"> </w:t>
      </w:r>
      <w:r w:rsidR="00797DFE" w:rsidRPr="002B02D1">
        <w:rPr>
          <w:b w:val="0"/>
          <w:bCs w:val="0"/>
          <w:sz w:val="22"/>
          <w:szCs w:val="22"/>
        </w:rPr>
        <w:t xml:space="preserve">№120/2020); </w:t>
      </w:r>
      <w:r w:rsidR="005B739D" w:rsidRPr="002B02D1">
        <w:rPr>
          <w:b w:val="0"/>
          <w:bCs w:val="0"/>
          <w:sz w:val="22"/>
          <w:szCs w:val="22"/>
        </w:rPr>
        <w:t>Приказа Министерства образования и исследований «</w:t>
      </w:r>
      <w:r w:rsidR="005B739D" w:rsidRPr="002B02D1">
        <w:rPr>
          <w:b w:val="0"/>
          <w:bCs w:val="0"/>
          <w:sz w:val="22"/>
          <w:szCs w:val="22"/>
          <w:lang w:val="ro-RO"/>
        </w:rPr>
        <w:t xml:space="preserve">Об утверждении Рамочного </w:t>
      </w:r>
      <w:r w:rsidR="005B739D" w:rsidRPr="002B02D1">
        <w:rPr>
          <w:b w:val="0"/>
          <w:bCs w:val="0"/>
          <w:sz w:val="22"/>
          <w:szCs w:val="22"/>
        </w:rPr>
        <w:t xml:space="preserve">регламента </w:t>
      </w:r>
      <w:r w:rsidR="005B739D" w:rsidRPr="002B02D1">
        <w:rPr>
          <w:b w:val="0"/>
          <w:bCs w:val="0"/>
          <w:sz w:val="22"/>
          <w:szCs w:val="22"/>
          <w:lang w:val="ro-RO"/>
        </w:rPr>
        <w:t xml:space="preserve">об организации приема в </w:t>
      </w:r>
      <w:bookmarkStart w:id="3" w:name="_Hlk104905503"/>
      <w:r w:rsidR="005B739D" w:rsidRPr="002B02D1">
        <w:rPr>
          <w:b w:val="0"/>
          <w:bCs w:val="0"/>
          <w:sz w:val="22"/>
          <w:szCs w:val="22"/>
        </w:rPr>
        <w:t>лиценциат</w:t>
      </w:r>
      <w:r w:rsidR="005B739D" w:rsidRPr="002B02D1">
        <w:rPr>
          <w:b w:val="0"/>
          <w:bCs w:val="0"/>
          <w:sz w:val="22"/>
          <w:szCs w:val="22"/>
          <w:lang w:val="ro-RO"/>
        </w:rPr>
        <w:t xml:space="preserve"> </w:t>
      </w:r>
      <w:bookmarkEnd w:id="3"/>
      <w:r w:rsidR="005B739D" w:rsidRPr="002B02D1">
        <w:rPr>
          <w:b w:val="0"/>
          <w:bCs w:val="0"/>
          <w:sz w:val="22"/>
          <w:szCs w:val="22"/>
          <w:lang w:val="ro-RO"/>
        </w:rPr>
        <w:t xml:space="preserve">и </w:t>
      </w:r>
      <w:r w:rsidR="005B739D" w:rsidRPr="002B02D1">
        <w:rPr>
          <w:b w:val="0"/>
          <w:bCs w:val="0"/>
          <w:sz w:val="22"/>
          <w:szCs w:val="22"/>
        </w:rPr>
        <w:t xml:space="preserve">интегрированного высшего образования </w:t>
      </w:r>
      <w:r w:rsidR="005B739D" w:rsidRPr="002B02D1">
        <w:rPr>
          <w:b w:val="0"/>
          <w:bCs w:val="0"/>
          <w:sz w:val="22"/>
          <w:szCs w:val="22"/>
          <w:lang w:val="ro-RO"/>
        </w:rPr>
        <w:t>на 2022/2023 учебный год</w:t>
      </w:r>
      <w:r w:rsidR="005B739D" w:rsidRPr="002B02D1">
        <w:rPr>
          <w:b w:val="0"/>
          <w:bCs w:val="0"/>
          <w:sz w:val="22"/>
          <w:szCs w:val="22"/>
        </w:rPr>
        <w:t xml:space="preserve">», №459/2022; Регламента «об организации и проведении заочного образования в учреждениях высшего университетского образования», принятая коллегией Министерства образования РМ №3.4/3, утвержденного приказом Министерства образования РМ №470/2001; </w:t>
      </w:r>
      <w:r w:rsidR="00797DFE" w:rsidRPr="002B02D1">
        <w:rPr>
          <w:b w:val="0"/>
          <w:bCs w:val="0"/>
          <w:sz w:val="22"/>
          <w:szCs w:val="22"/>
          <w:shd w:val="clear" w:color="auto" w:fill="FFFFFF"/>
        </w:rPr>
        <w:t>Устава №5976/2013 и Хартии №YS-23/2015 Комратского государственного университета (далее КГУ).</w:t>
      </w:r>
    </w:p>
    <w:p w14:paraId="02ADDB18" w14:textId="210A551B" w:rsidR="00995538" w:rsidRPr="002B02D1" w:rsidRDefault="00D30A8F" w:rsidP="0062564A">
      <w:pPr>
        <w:pStyle w:val="a4"/>
        <w:numPr>
          <w:ilvl w:val="0"/>
          <w:numId w:val="13"/>
        </w:numPr>
        <w:tabs>
          <w:tab w:val="left" w:pos="567"/>
          <w:tab w:val="left" w:pos="851"/>
        </w:tabs>
        <w:spacing w:line="240" w:lineRule="auto"/>
        <w:ind w:firstLine="426"/>
        <w:rPr>
          <w:color w:val="auto"/>
          <w:lang w:val="ro-RO"/>
        </w:rPr>
      </w:pPr>
      <w:r w:rsidRPr="002B02D1">
        <w:rPr>
          <w:color w:val="auto"/>
          <w:lang w:val="ru-RU"/>
        </w:rPr>
        <w:t>Данн</w:t>
      </w:r>
      <w:r w:rsidR="00E516B5" w:rsidRPr="002B02D1">
        <w:rPr>
          <w:color w:val="auto"/>
          <w:lang w:val="ru-RU"/>
        </w:rPr>
        <w:t>ая</w:t>
      </w:r>
      <w:r w:rsidRPr="002B02D1">
        <w:rPr>
          <w:color w:val="auto"/>
          <w:lang w:val="ru-RU"/>
        </w:rPr>
        <w:t xml:space="preserve"> </w:t>
      </w:r>
      <w:r w:rsidR="00E516B5" w:rsidRPr="002B02D1">
        <w:rPr>
          <w:color w:val="auto"/>
          <w:lang w:val="ru-RU"/>
        </w:rPr>
        <w:t>Методология устанавливает</w:t>
      </w:r>
      <w:r w:rsidRPr="002B02D1">
        <w:rPr>
          <w:color w:val="auto"/>
          <w:lang w:val="ru-RU"/>
        </w:rPr>
        <w:t xml:space="preserve"> основные требования организации </w:t>
      </w:r>
      <w:r w:rsidR="000C3890" w:rsidRPr="002B02D1">
        <w:rPr>
          <w:color w:val="auto"/>
          <w:lang w:val="ru-RU"/>
        </w:rPr>
        <w:t xml:space="preserve">приема </w:t>
      </w:r>
      <w:r w:rsidR="007602D0" w:rsidRPr="002B02D1">
        <w:rPr>
          <w:color w:val="auto"/>
          <w:shd w:val="clear" w:color="auto" w:fill="FFFFFF"/>
          <w:lang w:val="ru-RU" w:eastAsia="ru-RU"/>
        </w:rPr>
        <w:t xml:space="preserve">на </w:t>
      </w:r>
      <w:r w:rsidR="007602D0" w:rsidRPr="002B02D1">
        <w:rPr>
          <w:color w:val="auto"/>
          <w:shd w:val="clear" w:color="auto" w:fill="FFFFFF"/>
          <w:lang w:eastAsia="ru-RU"/>
        </w:rPr>
        <w:t>I</w:t>
      </w:r>
      <w:r w:rsidR="007602D0" w:rsidRPr="002B02D1">
        <w:rPr>
          <w:color w:val="auto"/>
          <w:shd w:val="clear" w:color="auto" w:fill="FFFFFF"/>
          <w:lang w:val="ru-RU" w:eastAsia="ru-RU"/>
        </w:rPr>
        <w:t xml:space="preserve"> цикл высшего образования –</w:t>
      </w:r>
      <w:r w:rsidR="007602D0" w:rsidRPr="002B02D1">
        <w:rPr>
          <w:color w:val="auto"/>
          <w:lang w:val="ru-RU"/>
        </w:rPr>
        <w:t xml:space="preserve"> лиценциат</w:t>
      </w:r>
      <w:r w:rsidR="007602D0" w:rsidRPr="002B02D1">
        <w:rPr>
          <w:color w:val="auto"/>
          <w:shd w:val="clear" w:color="auto" w:fill="FFFFFF"/>
          <w:lang w:val="ru-RU" w:eastAsia="ru-RU"/>
        </w:rPr>
        <w:t xml:space="preserve"> при КГУ (</w:t>
      </w:r>
      <w:r w:rsidR="007602D0" w:rsidRPr="002B02D1">
        <w:rPr>
          <w:i/>
          <w:iCs/>
          <w:color w:val="auto"/>
          <w:shd w:val="clear" w:color="auto" w:fill="FFFFFF"/>
          <w:lang w:val="ru-RU" w:eastAsia="ru-RU"/>
        </w:rPr>
        <w:t xml:space="preserve">далее </w:t>
      </w:r>
      <w:r w:rsidR="007602D0" w:rsidRPr="002B02D1">
        <w:rPr>
          <w:i/>
          <w:iCs/>
          <w:color w:val="auto"/>
          <w:shd w:val="clear" w:color="auto" w:fill="FFFFFF"/>
          <w:lang w:eastAsia="ru-RU"/>
        </w:rPr>
        <w:t>I</w:t>
      </w:r>
      <w:r w:rsidR="007602D0" w:rsidRPr="002B02D1">
        <w:rPr>
          <w:i/>
          <w:iCs/>
          <w:color w:val="auto"/>
          <w:shd w:val="clear" w:color="auto" w:fill="FFFFFF"/>
          <w:lang w:val="ru-RU" w:eastAsia="ru-RU"/>
        </w:rPr>
        <w:t xml:space="preserve"> цикл –</w:t>
      </w:r>
      <w:r w:rsidR="007602D0" w:rsidRPr="002B02D1">
        <w:rPr>
          <w:i/>
          <w:iCs/>
          <w:color w:val="auto"/>
          <w:lang w:val="ru-RU"/>
        </w:rPr>
        <w:t xml:space="preserve"> лиценциатура(ы)</w:t>
      </w:r>
      <w:r w:rsidR="00995538" w:rsidRPr="002B02D1">
        <w:rPr>
          <w:color w:val="auto"/>
          <w:lang w:val="ru-RU"/>
        </w:rPr>
        <w:t xml:space="preserve">, и информацию </w:t>
      </w:r>
      <w:r w:rsidR="0039588C" w:rsidRPr="002B02D1">
        <w:rPr>
          <w:color w:val="auto"/>
          <w:lang w:val="ru-RU"/>
        </w:rPr>
        <w:t>относящееся процедуре приема:</w:t>
      </w:r>
    </w:p>
    <w:p w14:paraId="62BACCF5" w14:textId="77777777" w:rsidR="00995538" w:rsidRPr="002B02D1" w:rsidRDefault="00995538" w:rsidP="0062564A">
      <w:pPr>
        <w:pStyle w:val="a4"/>
        <w:tabs>
          <w:tab w:val="left" w:pos="0"/>
          <w:tab w:val="left" w:pos="567"/>
        </w:tabs>
        <w:spacing w:after="0" w:line="240" w:lineRule="auto"/>
        <w:ind w:left="-426" w:firstLine="426"/>
        <w:rPr>
          <w:color w:val="auto"/>
          <w:lang w:val="ro-RO"/>
        </w:rPr>
      </w:pPr>
      <w:r w:rsidRPr="002B02D1">
        <w:rPr>
          <w:color w:val="auto"/>
          <w:lang w:val="ro-RO"/>
        </w:rPr>
        <w:t>a) календарь при</w:t>
      </w:r>
      <w:r w:rsidRPr="002B02D1">
        <w:rPr>
          <w:color w:val="auto"/>
          <w:lang w:val="ru-RU"/>
        </w:rPr>
        <w:t>ё</w:t>
      </w:r>
      <w:r w:rsidRPr="002B02D1">
        <w:rPr>
          <w:color w:val="auto"/>
          <w:lang w:val="ro-RO"/>
        </w:rPr>
        <w:t xml:space="preserve">ма (основные и дополнительные </w:t>
      </w:r>
      <w:r w:rsidRPr="002B02D1">
        <w:rPr>
          <w:color w:val="auto"/>
          <w:lang w:val="ru-RU"/>
        </w:rPr>
        <w:t>сроки</w:t>
      </w:r>
      <w:r w:rsidRPr="002B02D1">
        <w:rPr>
          <w:color w:val="auto"/>
          <w:lang w:val="ro-RO"/>
        </w:rPr>
        <w:t>, срок подачи заявления, тесты - если применимо, даты подачи оригиналов документов, даты размещения промежуточных и окончательных результатов);</w:t>
      </w:r>
    </w:p>
    <w:p w14:paraId="3355B769" w14:textId="77777777" w:rsidR="00995538" w:rsidRPr="002B02D1" w:rsidRDefault="00995538" w:rsidP="0062564A">
      <w:pPr>
        <w:pStyle w:val="a4"/>
        <w:tabs>
          <w:tab w:val="left" w:pos="0"/>
          <w:tab w:val="left" w:pos="567"/>
        </w:tabs>
        <w:spacing w:after="0" w:line="240" w:lineRule="auto"/>
        <w:ind w:left="-426" w:firstLine="426"/>
        <w:rPr>
          <w:color w:val="auto"/>
          <w:lang w:val="ro-RO"/>
        </w:rPr>
      </w:pPr>
      <w:r w:rsidRPr="002B02D1">
        <w:rPr>
          <w:color w:val="auto"/>
          <w:lang w:val="ro-RO"/>
        </w:rPr>
        <w:t xml:space="preserve">b) </w:t>
      </w:r>
      <w:r w:rsidRPr="002B02D1">
        <w:rPr>
          <w:color w:val="auto"/>
          <w:lang w:val="ru-RU"/>
        </w:rPr>
        <w:t>формулу</w:t>
      </w:r>
      <w:r w:rsidRPr="002B02D1">
        <w:rPr>
          <w:color w:val="auto"/>
          <w:lang w:val="ro-RO"/>
        </w:rPr>
        <w:t xml:space="preserve"> расчета среднего </w:t>
      </w:r>
      <w:r w:rsidRPr="002B02D1">
        <w:rPr>
          <w:color w:val="auto"/>
          <w:lang w:val="ru-RU"/>
        </w:rPr>
        <w:t xml:space="preserve">конкурсного </w:t>
      </w:r>
      <w:r w:rsidRPr="002B02D1">
        <w:rPr>
          <w:color w:val="auto"/>
          <w:lang w:val="ro-RO"/>
        </w:rPr>
        <w:t>балла при</w:t>
      </w:r>
      <w:r w:rsidRPr="002B02D1">
        <w:rPr>
          <w:color w:val="auto"/>
          <w:lang w:val="ru-RU"/>
        </w:rPr>
        <w:t>ё</w:t>
      </w:r>
      <w:r w:rsidRPr="002B02D1">
        <w:rPr>
          <w:color w:val="auto"/>
          <w:lang w:val="ro-RO"/>
        </w:rPr>
        <w:t>ма;</w:t>
      </w:r>
    </w:p>
    <w:p w14:paraId="7A6A10E8" w14:textId="77777777" w:rsidR="00995538" w:rsidRPr="002B02D1" w:rsidRDefault="00995538" w:rsidP="0062564A">
      <w:pPr>
        <w:pStyle w:val="a4"/>
        <w:tabs>
          <w:tab w:val="left" w:pos="0"/>
          <w:tab w:val="left" w:pos="567"/>
        </w:tabs>
        <w:spacing w:after="0" w:line="240" w:lineRule="auto"/>
        <w:ind w:left="-426" w:firstLine="426"/>
        <w:rPr>
          <w:color w:val="auto"/>
          <w:lang w:val="ro-RO"/>
        </w:rPr>
      </w:pPr>
      <w:r w:rsidRPr="002B02D1">
        <w:rPr>
          <w:color w:val="auto"/>
          <w:lang w:val="ro-RO"/>
        </w:rPr>
        <w:t xml:space="preserve">c) распределение бюджетных и </w:t>
      </w:r>
      <w:r w:rsidRPr="002B02D1">
        <w:rPr>
          <w:color w:val="auto"/>
          <w:lang w:val="ru-RU"/>
        </w:rPr>
        <w:t>контрактных</w:t>
      </w:r>
      <w:r w:rsidRPr="002B02D1">
        <w:rPr>
          <w:color w:val="auto"/>
          <w:lang w:val="ro-RO"/>
        </w:rPr>
        <w:t xml:space="preserve"> мест по направлениям профессионального образования, программам обучения, формам обучения, квотам и языку обучения;</w:t>
      </w:r>
    </w:p>
    <w:p w14:paraId="52178559" w14:textId="77777777" w:rsidR="00995538" w:rsidRPr="002B02D1" w:rsidRDefault="00995538" w:rsidP="0062564A">
      <w:pPr>
        <w:pStyle w:val="a4"/>
        <w:tabs>
          <w:tab w:val="left" w:pos="0"/>
          <w:tab w:val="left" w:pos="567"/>
        </w:tabs>
        <w:spacing w:after="0" w:line="240" w:lineRule="auto"/>
        <w:ind w:left="-426" w:firstLine="426"/>
        <w:rPr>
          <w:color w:val="auto"/>
          <w:lang w:val="ro-RO"/>
        </w:rPr>
      </w:pPr>
      <w:r w:rsidRPr="002B02D1">
        <w:rPr>
          <w:color w:val="auto"/>
          <w:lang w:val="ro-RO"/>
        </w:rPr>
        <w:t xml:space="preserve">d) условия и документы, необходимые для подачи </w:t>
      </w:r>
      <w:r w:rsidRPr="002B02D1">
        <w:rPr>
          <w:color w:val="auto"/>
          <w:lang w:val="ru-RU"/>
        </w:rPr>
        <w:t>заявления</w:t>
      </w:r>
      <w:r w:rsidRPr="002B02D1">
        <w:rPr>
          <w:color w:val="auto"/>
          <w:lang w:val="ro-RO"/>
        </w:rPr>
        <w:t>;</w:t>
      </w:r>
    </w:p>
    <w:p w14:paraId="6B6384EA" w14:textId="77777777" w:rsidR="00995538" w:rsidRPr="002B02D1" w:rsidRDefault="00995538" w:rsidP="0062564A">
      <w:pPr>
        <w:pStyle w:val="a4"/>
        <w:tabs>
          <w:tab w:val="left" w:pos="0"/>
          <w:tab w:val="left" w:pos="567"/>
        </w:tabs>
        <w:spacing w:after="0" w:line="240" w:lineRule="auto"/>
        <w:ind w:left="-426" w:firstLine="426"/>
        <w:rPr>
          <w:color w:val="auto"/>
          <w:lang w:val="ro-RO"/>
        </w:rPr>
      </w:pPr>
      <w:r w:rsidRPr="002B02D1">
        <w:rPr>
          <w:color w:val="auto"/>
          <w:lang w:val="ro-RO"/>
        </w:rPr>
        <w:t>e) порядок проведения конкурсных испытаний (если применимо);</w:t>
      </w:r>
    </w:p>
    <w:p w14:paraId="63EF0030" w14:textId="1734F28E" w:rsidR="00995538" w:rsidRPr="002B02D1" w:rsidRDefault="00995538" w:rsidP="0062564A">
      <w:pPr>
        <w:pStyle w:val="a4"/>
        <w:tabs>
          <w:tab w:val="left" w:pos="0"/>
          <w:tab w:val="left" w:pos="567"/>
        </w:tabs>
        <w:spacing w:after="0" w:line="240" w:lineRule="auto"/>
        <w:ind w:left="-426" w:firstLine="426"/>
        <w:rPr>
          <w:color w:val="auto"/>
          <w:lang w:val="ro-RO"/>
        </w:rPr>
      </w:pPr>
      <w:r w:rsidRPr="002B02D1">
        <w:rPr>
          <w:color w:val="auto"/>
          <w:lang w:val="ro-RO"/>
        </w:rPr>
        <w:t>f)</w:t>
      </w:r>
      <w:r w:rsidR="00A17EF1">
        <w:rPr>
          <w:color w:val="auto"/>
          <w:lang w:val="ru-RU"/>
        </w:rPr>
        <w:t xml:space="preserve"> </w:t>
      </w:r>
      <w:r w:rsidR="0039588C" w:rsidRPr="002B02D1">
        <w:rPr>
          <w:color w:val="auto"/>
          <w:lang w:val="ro-RO"/>
        </w:rPr>
        <w:t>плата за организацию и проведение процедуры при</w:t>
      </w:r>
      <w:r w:rsidR="0039588C" w:rsidRPr="002B02D1">
        <w:rPr>
          <w:color w:val="auto"/>
          <w:lang w:val="ru-RU"/>
        </w:rPr>
        <w:t>ё</w:t>
      </w:r>
      <w:r w:rsidR="0039588C" w:rsidRPr="002B02D1">
        <w:rPr>
          <w:color w:val="auto"/>
          <w:lang w:val="ro-RO"/>
        </w:rPr>
        <w:t>ма;</w:t>
      </w:r>
    </w:p>
    <w:p w14:paraId="62E722F4" w14:textId="02F58957" w:rsidR="00995538" w:rsidRPr="002B02D1" w:rsidRDefault="00995538" w:rsidP="0062564A">
      <w:pPr>
        <w:pStyle w:val="a4"/>
        <w:tabs>
          <w:tab w:val="left" w:pos="0"/>
          <w:tab w:val="left" w:pos="567"/>
        </w:tabs>
        <w:spacing w:after="0" w:line="240" w:lineRule="auto"/>
        <w:ind w:left="-426" w:firstLine="426"/>
        <w:rPr>
          <w:color w:val="auto"/>
          <w:lang w:val="ro-RO"/>
        </w:rPr>
      </w:pPr>
      <w:r w:rsidRPr="002B02D1">
        <w:rPr>
          <w:color w:val="auto"/>
          <w:lang w:val="ro-RO"/>
        </w:rPr>
        <w:t xml:space="preserve">g) </w:t>
      </w:r>
      <w:r w:rsidR="0039588C" w:rsidRPr="002B02D1">
        <w:rPr>
          <w:color w:val="auto"/>
          <w:lang w:val="ro-RO"/>
        </w:rPr>
        <w:t>плата за обучение;</w:t>
      </w:r>
    </w:p>
    <w:p w14:paraId="5834CB99" w14:textId="0398A7C6" w:rsidR="00995538" w:rsidRPr="002B02D1" w:rsidRDefault="00995538" w:rsidP="0062564A">
      <w:pPr>
        <w:pStyle w:val="a4"/>
        <w:tabs>
          <w:tab w:val="left" w:pos="0"/>
          <w:tab w:val="left" w:pos="567"/>
        </w:tabs>
        <w:spacing w:after="0" w:line="240" w:lineRule="auto"/>
        <w:ind w:left="-426" w:firstLine="426"/>
        <w:rPr>
          <w:color w:val="auto"/>
          <w:lang w:val="ro-RO"/>
        </w:rPr>
      </w:pPr>
      <w:r w:rsidRPr="002B02D1">
        <w:rPr>
          <w:color w:val="auto"/>
          <w:lang w:val="ro-RO"/>
        </w:rPr>
        <w:t xml:space="preserve">h) </w:t>
      </w:r>
      <w:r w:rsidR="0039588C" w:rsidRPr="002B02D1">
        <w:rPr>
          <w:color w:val="auto"/>
          <w:lang w:val="ru-RU"/>
        </w:rPr>
        <w:t xml:space="preserve">дополнительные </w:t>
      </w:r>
      <w:r w:rsidR="0039588C" w:rsidRPr="002B02D1">
        <w:rPr>
          <w:color w:val="auto"/>
          <w:lang w:val="ro-RO"/>
        </w:rPr>
        <w:t>условия</w:t>
      </w:r>
    </w:p>
    <w:p w14:paraId="2E2A023B" w14:textId="2CA2C62E" w:rsidR="0039588C" w:rsidRPr="002B02D1" w:rsidRDefault="0039588C" w:rsidP="00B16277">
      <w:pPr>
        <w:pStyle w:val="a4"/>
        <w:numPr>
          <w:ilvl w:val="0"/>
          <w:numId w:val="13"/>
        </w:numPr>
        <w:tabs>
          <w:tab w:val="left" w:pos="426"/>
          <w:tab w:val="left" w:pos="851"/>
        </w:tabs>
        <w:spacing w:line="240" w:lineRule="auto"/>
        <w:ind w:firstLine="426"/>
        <w:rPr>
          <w:color w:val="auto"/>
          <w:lang w:val="ru-RU"/>
        </w:rPr>
      </w:pPr>
      <w:r w:rsidRPr="002B02D1">
        <w:rPr>
          <w:color w:val="auto"/>
          <w:lang w:val="ru-RU"/>
        </w:rPr>
        <w:t xml:space="preserve">Образовательные предложения по приему на обучение </w:t>
      </w:r>
      <w:r w:rsidRPr="002B02D1">
        <w:rPr>
          <w:color w:val="auto"/>
          <w:shd w:val="clear" w:color="auto" w:fill="FFFFFF"/>
          <w:lang w:val="ru-RU" w:eastAsia="ru-RU"/>
        </w:rPr>
        <w:t xml:space="preserve">на </w:t>
      </w:r>
      <w:r w:rsidRPr="002B02D1">
        <w:rPr>
          <w:color w:val="auto"/>
          <w:shd w:val="clear" w:color="auto" w:fill="FFFFFF"/>
          <w:lang w:eastAsia="ru-RU"/>
        </w:rPr>
        <w:t>I</w:t>
      </w:r>
      <w:r w:rsidRPr="002B02D1">
        <w:rPr>
          <w:color w:val="auto"/>
          <w:shd w:val="clear" w:color="auto" w:fill="FFFFFF"/>
          <w:lang w:val="ru-RU" w:eastAsia="ru-RU"/>
        </w:rPr>
        <w:t xml:space="preserve"> цикл –</w:t>
      </w:r>
      <w:r w:rsidRPr="002B02D1">
        <w:rPr>
          <w:color w:val="auto"/>
          <w:lang w:val="ru-RU"/>
        </w:rPr>
        <w:t xml:space="preserve"> лиценциатуры</w:t>
      </w:r>
      <w:r w:rsidRPr="002B02D1">
        <w:rPr>
          <w:color w:val="auto"/>
          <w:shd w:val="clear" w:color="auto" w:fill="FFFFFF"/>
          <w:lang w:val="ru-RU" w:eastAsia="ru-RU"/>
        </w:rPr>
        <w:t xml:space="preserve"> при КГУ</w:t>
      </w:r>
      <w:r w:rsidRPr="002B02D1">
        <w:rPr>
          <w:color w:val="auto"/>
          <w:lang w:val="ru-RU"/>
        </w:rPr>
        <w:t>, по которым проводится прием, количество мест, предлагаемых по каждой категории, языки преподавания, публично объявляются приемной комиссией КГУ не позднее 30 дней до начала процесса приема.</w:t>
      </w:r>
    </w:p>
    <w:p w14:paraId="504CBC9A" w14:textId="3E69E6AF" w:rsidR="00B16277" w:rsidRPr="002B02D1" w:rsidRDefault="00B16277" w:rsidP="00B16277">
      <w:pPr>
        <w:pStyle w:val="a4"/>
        <w:numPr>
          <w:ilvl w:val="0"/>
          <w:numId w:val="13"/>
        </w:numPr>
        <w:tabs>
          <w:tab w:val="left" w:pos="426"/>
        </w:tabs>
        <w:spacing w:line="240" w:lineRule="auto"/>
        <w:ind w:firstLine="349"/>
        <w:rPr>
          <w:color w:val="auto"/>
          <w:lang w:val="ru-RU"/>
        </w:rPr>
      </w:pPr>
      <w:r w:rsidRPr="002B02D1">
        <w:rPr>
          <w:color w:val="auto"/>
          <w:lang w:val="ru-RU"/>
        </w:rPr>
        <w:t>За услуги по оформлению документов при приеме и за запись на конкурс, кандидатами вносится такса (оплата) в размере, установленная решением Сената КГУ. Соответствующие денежные средства подаются в бухгалтерию КГУ. Расходная смета утверждается председателем приемной комиссии КГУ.</w:t>
      </w:r>
    </w:p>
    <w:p w14:paraId="2AEC482C" w14:textId="193B53AF" w:rsidR="00B16277" w:rsidRPr="002B02D1" w:rsidRDefault="00B16277" w:rsidP="00B16277">
      <w:pPr>
        <w:pStyle w:val="a4"/>
        <w:numPr>
          <w:ilvl w:val="0"/>
          <w:numId w:val="13"/>
        </w:numPr>
        <w:tabs>
          <w:tab w:val="left" w:pos="426"/>
        </w:tabs>
        <w:spacing w:line="240" w:lineRule="auto"/>
        <w:ind w:firstLine="349"/>
        <w:rPr>
          <w:color w:val="auto"/>
          <w:lang w:val="ru-RU"/>
        </w:rPr>
      </w:pPr>
      <w:r w:rsidRPr="002B02D1">
        <w:rPr>
          <w:color w:val="auto"/>
          <w:lang w:val="ru-RU"/>
        </w:rPr>
        <w:t>На основании решения Сената КГУ, для детей-сирот, оставшихся без родительской опеки, со статусом ребенок-сирота, предусмотрено освобождение от оплаты таксы за запись на конкурс.</w:t>
      </w:r>
    </w:p>
    <w:p w14:paraId="68A147CE" w14:textId="77777777" w:rsidR="00477D78" w:rsidRPr="002B02D1" w:rsidRDefault="00477D78" w:rsidP="0062564A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567"/>
        </w:tabs>
        <w:spacing w:after="0" w:line="240" w:lineRule="auto"/>
        <w:ind w:firstLine="426"/>
        <w:rPr>
          <w:color w:val="auto"/>
          <w:lang w:val="ro-RO"/>
        </w:rPr>
      </w:pPr>
      <w:r w:rsidRPr="002B02D1">
        <w:rPr>
          <w:color w:val="auto"/>
          <w:lang w:val="ro-RO"/>
        </w:rPr>
        <w:t xml:space="preserve">В случае невыполнения государственного заказа, </w:t>
      </w:r>
      <w:r w:rsidRPr="002B02D1">
        <w:rPr>
          <w:color w:val="auto"/>
          <w:lang w:val="ru-RU"/>
        </w:rPr>
        <w:t>высшее учебное заведение</w:t>
      </w:r>
      <w:r w:rsidRPr="002B02D1">
        <w:rPr>
          <w:color w:val="auto"/>
          <w:lang w:val="ro-RO"/>
        </w:rPr>
        <w:t xml:space="preserve"> может продлить срок при</w:t>
      </w:r>
      <w:r w:rsidRPr="002B02D1">
        <w:rPr>
          <w:color w:val="auto"/>
          <w:lang w:val="ru-RU"/>
        </w:rPr>
        <w:t>ё</w:t>
      </w:r>
      <w:r w:rsidRPr="002B02D1">
        <w:rPr>
          <w:color w:val="auto"/>
          <w:lang w:val="ro-RO"/>
        </w:rPr>
        <w:t xml:space="preserve">ма до 01 октября 2022 года для граждан </w:t>
      </w:r>
      <w:r w:rsidRPr="002B02D1">
        <w:rPr>
          <w:color w:val="auto"/>
          <w:lang w:val="ru-RU"/>
        </w:rPr>
        <w:t>Республики Молдова</w:t>
      </w:r>
      <w:r w:rsidRPr="002B02D1">
        <w:rPr>
          <w:color w:val="auto"/>
          <w:lang w:val="ro-RO"/>
        </w:rPr>
        <w:t>, которые были зачислены на обучение за рубежом, но бросили учебу и вернулись в страну.</w:t>
      </w:r>
    </w:p>
    <w:p w14:paraId="0916B5D8" w14:textId="50DD7F66" w:rsidR="00CF12CA" w:rsidRPr="002B02D1" w:rsidRDefault="00CF12CA" w:rsidP="0062564A">
      <w:pPr>
        <w:pStyle w:val="a4"/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firstLine="426"/>
        <w:rPr>
          <w:color w:val="auto"/>
          <w:lang w:val="ro-RO"/>
        </w:rPr>
      </w:pPr>
      <w:r w:rsidRPr="002B02D1">
        <w:rPr>
          <w:color w:val="auto"/>
          <w:lang w:val="ro-RO"/>
        </w:rPr>
        <w:t xml:space="preserve">Любые возможные возражения относительно результатов вступительного конкурса должны быть представлены кандидатами в </w:t>
      </w:r>
      <w:r w:rsidRPr="002B02D1">
        <w:rPr>
          <w:color w:val="auto"/>
          <w:lang w:val="ru-RU"/>
        </w:rPr>
        <w:t>А</w:t>
      </w:r>
      <w:r w:rsidRPr="002B02D1">
        <w:rPr>
          <w:color w:val="auto"/>
          <w:lang w:val="ro-RO"/>
        </w:rPr>
        <w:t>пелляционн</w:t>
      </w:r>
      <w:r w:rsidRPr="002B02D1">
        <w:rPr>
          <w:color w:val="auto"/>
          <w:lang w:val="ru-RU"/>
        </w:rPr>
        <w:t>ую</w:t>
      </w:r>
      <w:r w:rsidRPr="002B02D1">
        <w:rPr>
          <w:color w:val="auto"/>
          <w:lang w:val="ro-RO"/>
        </w:rPr>
        <w:t xml:space="preserve"> комисси</w:t>
      </w:r>
      <w:r w:rsidRPr="002B02D1">
        <w:rPr>
          <w:color w:val="auto"/>
          <w:lang w:val="ru-RU"/>
        </w:rPr>
        <w:t xml:space="preserve">ю </w:t>
      </w:r>
      <w:r w:rsidRPr="002B02D1">
        <w:rPr>
          <w:color w:val="auto"/>
          <w:lang w:val="ro-RO"/>
        </w:rPr>
        <w:t xml:space="preserve"> в течение </w:t>
      </w:r>
      <w:r w:rsidRPr="002B02D1">
        <w:rPr>
          <w:i/>
          <w:iCs/>
          <w:color w:val="auto"/>
          <w:lang w:val="ro-RO"/>
        </w:rPr>
        <w:t>24 часов</w:t>
      </w:r>
      <w:r w:rsidRPr="002B02D1">
        <w:rPr>
          <w:color w:val="auto"/>
          <w:lang w:val="ro-RO"/>
        </w:rPr>
        <w:t xml:space="preserve"> с момента размещения промежуточных или окончательных результатов на </w:t>
      </w:r>
      <w:r w:rsidRPr="002B02D1">
        <w:rPr>
          <w:color w:val="auto"/>
          <w:lang w:val="ru-RU"/>
        </w:rPr>
        <w:t>веб-</w:t>
      </w:r>
      <w:r w:rsidRPr="002B02D1">
        <w:rPr>
          <w:color w:val="auto"/>
          <w:lang w:val="ro-RO"/>
        </w:rPr>
        <w:t xml:space="preserve">сайте учебного заведения, как путем физического присутствия в </w:t>
      </w:r>
      <w:r w:rsidRPr="002B02D1">
        <w:rPr>
          <w:color w:val="auto"/>
          <w:lang w:val="ru-RU"/>
        </w:rPr>
        <w:t>КГУ</w:t>
      </w:r>
      <w:r w:rsidRPr="002B02D1">
        <w:rPr>
          <w:color w:val="auto"/>
          <w:lang w:val="ro-RO"/>
        </w:rPr>
        <w:t xml:space="preserve">, так и путем электронной подачи. Решения Апелляционной комиссии являются окончательными и сообщаются кандидату в течение </w:t>
      </w:r>
      <w:r w:rsidRPr="002B02D1">
        <w:rPr>
          <w:i/>
          <w:iCs/>
          <w:color w:val="auto"/>
          <w:lang w:val="ro-RO"/>
        </w:rPr>
        <w:t>48 часов</w:t>
      </w:r>
      <w:r w:rsidRPr="002B02D1">
        <w:rPr>
          <w:color w:val="auto"/>
          <w:lang w:val="ro-RO"/>
        </w:rPr>
        <w:t xml:space="preserve"> после регистрации апелляции</w:t>
      </w:r>
      <w:r w:rsidRPr="002B02D1">
        <w:rPr>
          <w:color w:val="auto"/>
          <w:lang w:val="ru-RU"/>
        </w:rPr>
        <w:t>.</w:t>
      </w:r>
    </w:p>
    <w:p w14:paraId="7118A645" w14:textId="5C6D4478" w:rsidR="0039588C" w:rsidRPr="002B02D1" w:rsidRDefault="0039588C" w:rsidP="0039588C">
      <w:pPr>
        <w:pStyle w:val="a4"/>
        <w:spacing w:after="0" w:line="240" w:lineRule="auto"/>
        <w:ind w:left="851" w:firstLine="229"/>
        <w:rPr>
          <w:b/>
          <w:bCs/>
          <w:color w:val="auto"/>
          <w:lang w:val="ru-RU"/>
        </w:rPr>
      </w:pPr>
      <w:r w:rsidRPr="002B02D1">
        <w:rPr>
          <w:b/>
          <w:bCs/>
          <w:color w:val="auto"/>
          <w:lang w:val="ru-RU"/>
        </w:rPr>
        <w:t xml:space="preserve">                             </w:t>
      </w:r>
    </w:p>
    <w:p w14:paraId="66E89652" w14:textId="4FE63911" w:rsidR="00CF12CA" w:rsidRPr="002B02D1" w:rsidRDefault="00CF12CA" w:rsidP="0039588C">
      <w:pPr>
        <w:pStyle w:val="a4"/>
        <w:spacing w:after="0" w:line="240" w:lineRule="auto"/>
        <w:ind w:left="851" w:firstLine="229"/>
        <w:rPr>
          <w:b/>
          <w:bCs/>
          <w:color w:val="auto"/>
          <w:lang w:val="ru-RU"/>
        </w:rPr>
      </w:pPr>
    </w:p>
    <w:p w14:paraId="4E2811CC" w14:textId="77777777" w:rsidR="0062564A" w:rsidRPr="002B02D1" w:rsidRDefault="0062564A" w:rsidP="0039588C">
      <w:pPr>
        <w:pStyle w:val="a4"/>
        <w:spacing w:after="0" w:line="240" w:lineRule="auto"/>
        <w:ind w:left="851" w:firstLine="229"/>
        <w:rPr>
          <w:b/>
          <w:bCs/>
          <w:color w:val="auto"/>
          <w:lang w:val="ru-RU"/>
        </w:rPr>
      </w:pPr>
    </w:p>
    <w:p w14:paraId="63C62CC6" w14:textId="39AE2135" w:rsidR="0039588C" w:rsidRPr="002B02D1" w:rsidRDefault="0039588C" w:rsidP="0039588C">
      <w:pPr>
        <w:pStyle w:val="a4"/>
        <w:spacing w:after="0" w:line="240" w:lineRule="auto"/>
        <w:ind w:left="851" w:firstLine="229"/>
        <w:jc w:val="center"/>
        <w:rPr>
          <w:b/>
          <w:bCs/>
          <w:color w:val="auto"/>
          <w:u w:val="single"/>
          <w:lang w:val="ru-RU"/>
        </w:rPr>
      </w:pPr>
      <w:r w:rsidRPr="002B02D1">
        <w:rPr>
          <w:b/>
          <w:bCs/>
          <w:color w:val="auto"/>
          <w:u w:val="single"/>
          <w:lang w:val="ro-RO"/>
        </w:rPr>
        <w:lastRenderedPageBreak/>
        <w:t>II</w:t>
      </w:r>
      <w:r w:rsidRPr="002B02D1">
        <w:rPr>
          <w:b/>
          <w:bCs/>
          <w:color w:val="auto"/>
          <w:u w:val="single"/>
          <w:lang w:val="ru-RU"/>
        </w:rPr>
        <w:t>.</w:t>
      </w:r>
      <w:r w:rsidRPr="002B02D1">
        <w:rPr>
          <w:b/>
          <w:bCs/>
          <w:color w:val="auto"/>
          <w:u w:val="single"/>
          <w:lang w:val="ro-RO"/>
        </w:rPr>
        <w:t xml:space="preserve"> ОРГАНИЗАЦИЯ ПРИЕМА</w:t>
      </w:r>
      <w:r w:rsidR="0096774E" w:rsidRPr="002B02D1">
        <w:rPr>
          <w:b/>
          <w:bCs/>
          <w:color w:val="auto"/>
          <w:u w:val="single"/>
          <w:lang w:val="ru-RU"/>
        </w:rPr>
        <w:t xml:space="preserve"> НА </w:t>
      </w:r>
      <w:r w:rsidR="0096774E" w:rsidRPr="002B02D1">
        <w:rPr>
          <w:b/>
          <w:bCs/>
          <w:color w:val="auto"/>
          <w:u w:val="single"/>
        </w:rPr>
        <w:t>I</w:t>
      </w:r>
      <w:r w:rsidR="0096774E" w:rsidRPr="002B02D1">
        <w:rPr>
          <w:b/>
          <w:bCs/>
          <w:color w:val="auto"/>
          <w:u w:val="single"/>
          <w:lang w:val="ru-RU"/>
        </w:rPr>
        <w:t xml:space="preserve"> ЦИКЛ ВЫСШЕГО ОБРАЗОВАНИЯ - ЛИЦЕНЦИАТУРА ПРИ КГУ</w:t>
      </w:r>
    </w:p>
    <w:p w14:paraId="683CBF19" w14:textId="77777777" w:rsidR="0096774E" w:rsidRPr="002B02D1" w:rsidRDefault="0096774E" w:rsidP="0039588C">
      <w:pPr>
        <w:pStyle w:val="a4"/>
        <w:spacing w:after="0" w:line="240" w:lineRule="auto"/>
        <w:ind w:left="851" w:firstLine="229"/>
        <w:jc w:val="center"/>
        <w:rPr>
          <w:b/>
          <w:bCs/>
          <w:color w:val="auto"/>
          <w:u w:val="single"/>
          <w:lang w:val="ro-RO"/>
        </w:rPr>
      </w:pPr>
    </w:p>
    <w:p w14:paraId="32CD1841" w14:textId="77777777" w:rsidR="0039588C" w:rsidRPr="002B02D1" w:rsidRDefault="0039588C" w:rsidP="0062564A">
      <w:pPr>
        <w:pStyle w:val="a4"/>
        <w:numPr>
          <w:ilvl w:val="0"/>
          <w:numId w:val="13"/>
        </w:numPr>
        <w:tabs>
          <w:tab w:val="left" w:pos="567"/>
          <w:tab w:val="left" w:pos="851"/>
        </w:tabs>
        <w:spacing w:line="240" w:lineRule="auto"/>
        <w:ind w:firstLine="491"/>
        <w:rPr>
          <w:color w:val="auto"/>
          <w:lang w:val="ru-RU"/>
        </w:rPr>
      </w:pPr>
      <w:r w:rsidRPr="002B02D1">
        <w:rPr>
          <w:color w:val="auto"/>
          <w:lang w:val="ru-RU"/>
        </w:rPr>
        <w:t xml:space="preserve">Распределение мест на </w:t>
      </w:r>
      <w:r w:rsidRPr="002B02D1">
        <w:rPr>
          <w:color w:val="auto"/>
          <w:shd w:val="clear" w:color="auto" w:fill="FFFFFF"/>
          <w:lang w:val="ru-RU" w:eastAsia="ru-RU"/>
        </w:rPr>
        <w:t xml:space="preserve">программы на </w:t>
      </w:r>
      <w:r w:rsidRPr="002B02D1">
        <w:rPr>
          <w:color w:val="auto"/>
          <w:shd w:val="clear" w:color="auto" w:fill="FFFFFF"/>
          <w:lang w:eastAsia="ru-RU"/>
        </w:rPr>
        <w:t>I</w:t>
      </w:r>
      <w:r w:rsidRPr="002B02D1">
        <w:rPr>
          <w:color w:val="auto"/>
          <w:shd w:val="clear" w:color="auto" w:fill="FFFFFF"/>
          <w:lang w:val="ru-RU" w:eastAsia="ru-RU"/>
        </w:rPr>
        <w:t xml:space="preserve"> цикла –</w:t>
      </w:r>
      <w:r w:rsidRPr="002B02D1">
        <w:rPr>
          <w:color w:val="auto"/>
          <w:lang w:val="ru-RU"/>
        </w:rPr>
        <w:t xml:space="preserve"> лиценциатуры</w:t>
      </w:r>
      <w:r w:rsidRPr="002B02D1">
        <w:rPr>
          <w:color w:val="auto"/>
          <w:shd w:val="clear" w:color="auto" w:fill="FFFFFF"/>
          <w:lang w:val="ru-RU" w:eastAsia="ru-RU"/>
        </w:rPr>
        <w:t xml:space="preserve"> при КГУ</w:t>
      </w:r>
      <w:r w:rsidRPr="002B02D1">
        <w:rPr>
          <w:color w:val="auto"/>
          <w:lang w:val="ru-RU"/>
        </w:rPr>
        <w:t xml:space="preserve"> осуществляется в пределах максимальных возможностей зачисления по аккредитованным или временно авторизированным учебным программам</w:t>
      </w:r>
      <w:r w:rsidRPr="002B02D1">
        <w:rPr>
          <w:color w:val="auto"/>
          <w:shd w:val="clear" w:color="auto" w:fill="FFFFFF"/>
          <w:lang w:val="ru-RU" w:eastAsia="ru-RU"/>
        </w:rPr>
        <w:t xml:space="preserve"> </w:t>
      </w:r>
      <w:r w:rsidRPr="002B02D1">
        <w:rPr>
          <w:color w:val="auto"/>
          <w:shd w:val="clear" w:color="auto" w:fill="FFFFFF"/>
          <w:lang w:eastAsia="ru-RU"/>
        </w:rPr>
        <w:t>I</w:t>
      </w:r>
      <w:r w:rsidRPr="002B02D1">
        <w:rPr>
          <w:color w:val="auto"/>
          <w:shd w:val="clear" w:color="auto" w:fill="FFFFFF"/>
          <w:lang w:val="ru-RU" w:eastAsia="ru-RU"/>
        </w:rPr>
        <w:t xml:space="preserve"> цикла –</w:t>
      </w:r>
      <w:r w:rsidRPr="002B02D1">
        <w:rPr>
          <w:color w:val="auto"/>
          <w:lang w:val="ru-RU"/>
        </w:rPr>
        <w:t xml:space="preserve"> лиценциатуры</w:t>
      </w:r>
      <w:r w:rsidRPr="002B02D1">
        <w:rPr>
          <w:color w:val="auto"/>
          <w:shd w:val="clear" w:color="auto" w:fill="FFFFFF"/>
          <w:lang w:val="ru-RU" w:eastAsia="ru-RU"/>
        </w:rPr>
        <w:t xml:space="preserve"> при КГУ</w:t>
      </w:r>
      <w:r w:rsidRPr="002B02D1">
        <w:rPr>
          <w:color w:val="auto"/>
          <w:lang w:val="ru-RU"/>
        </w:rPr>
        <w:t>, в зависимости от количества мест, ежегодно утверждаемого Министерством образования и исследований РМ в общем плане по зачислению.</w:t>
      </w:r>
    </w:p>
    <w:p w14:paraId="01283827" w14:textId="77777777" w:rsidR="0039588C" w:rsidRPr="002B02D1" w:rsidRDefault="0039588C" w:rsidP="0062564A">
      <w:pPr>
        <w:pStyle w:val="a4"/>
        <w:numPr>
          <w:ilvl w:val="0"/>
          <w:numId w:val="13"/>
        </w:numPr>
        <w:tabs>
          <w:tab w:val="left" w:pos="567"/>
          <w:tab w:val="left" w:pos="851"/>
        </w:tabs>
        <w:spacing w:after="0" w:line="240" w:lineRule="auto"/>
        <w:ind w:firstLine="491"/>
        <w:rPr>
          <w:color w:val="auto"/>
          <w:shd w:val="clear" w:color="auto" w:fill="FFFFFF"/>
          <w:lang w:val="ru-RU" w:eastAsia="ru-RU"/>
        </w:rPr>
      </w:pPr>
      <w:r w:rsidRPr="002B02D1">
        <w:rPr>
          <w:color w:val="auto"/>
          <w:shd w:val="clear" w:color="auto" w:fill="FFFFFF"/>
          <w:lang w:val="ru-RU" w:eastAsia="ru-RU"/>
        </w:rPr>
        <w:t xml:space="preserve">Предложения, по организации программ </w:t>
      </w:r>
      <w:r w:rsidRPr="002B02D1">
        <w:rPr>
          <w:color w:val="auto"/>
          <w:shd w:val="clear" w:color="auto" w:fill="FFFFFF"/>
          <w:lang w:eastAsia="ru-RU"/>
        </w:rPr>
        <w:t>I</w:t>
      </w:r>
      <w:r w:rsidRPr="002B02D1">
        <w:rPr>
          <w:color w:val="auto"/>
          <w:shd w:val="clear" w:color="auto" w:fill="FFFFFF"/>
          <w:lang w:val="ru-RU" w:eastAsia="ru-RU"/>
        </w:rPr>
        <w:t xml:space="preserve"> цикла –</w:t>
      </w:r>
      <w:r w:rsidRPr="002B02D1">
        <w:rPr>
          <w:color w:val="auto"/>
          <w:lang w:val="ru-RU"/>
        </w:rPr>
        <w:t xml:space="preserve"> лиценциатуры</w:t>
      </w:r>
      <w:r w:rsidRPr="002B02D1">
        <w:rPr>
          <w:color w:val="auto"/>
          <w:shd w:val="clear" w:color="auto" w:fill="FFFFFF"/>
          <w:lang w:val="ru-RU" w:eastAsia="ru-RU"/>
        </w:rPr>
        <w:t xml:space="preserve"> при КГУ, и количество мест по каждой программе и направлению профессиональной подготовки устанавливаются путем консультации с их координирующими подразделениями (факультеты/кафедры/департаменты) и, в случае необходимости, с учетом запросов заинтересованных партнеров (публичных учреждений, организаций, предприятий, работодателей).</w:t>
      </w:r>
    </w:p>
    <w:p w14:paraId="7EFEEF07" w14:textId="77777777" w:rsidR="0039588C" w:rsidRPr="002B02D1" w:rsidRDefault="0039588C" w:rsidP="0062564A">
      <w:pPr>
        <w:pStyle w:val="a4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firstLine="491"/>
        <w:rPr>
          <w:color w:val="auto"/>
          <w:shd w:val="clear" w:color="auto" w:fill="FFFFFF"/>
          <w:lang w:val="ru-RU" w:eastAsia="ru-RU"/>
        </w:rPr>
      </w:pPr>
      <w:r w:rsidRPr="002B02D1">
        <w:rPr>
          <w:color w:val="auto"/>
          <w:shd w:val="clear" w:color="auto" w:fill="FFFFFF"/>
          <w:lang w:val="ru-RU" w:eastAsia="ru-RU"/>
        </w:rPr>
        <w:t xml:space="preserve">Количество мест для приема на новую программу </w:t>
      </w:r>
      <w:r w:rsidRPr="002B02D1">
        <w:rPr>
          <w:color w:val="auto"/>
          <w:shd w:val="clear" w:color="auto" w:fill="FFFFFF"/>
          <w:lang w:eastAsia="ru-RU"/>
        </w:rPr>
        <w:t>I</w:t>
      </w:r>
      <w:r w:rsidRPr="002B02D1">
        <w:rPr>
          <w:color w:val="auto"/>
          <w:shd w:val="clear" w:color="auto" w:fill="FFFFFF"/>
          <w:lang w:val="ru-RU" w:eastAsia="ru-RU"/>
        </w:rPr>
        <w:t xml:space="preserve"> цикла –</w:t>
      </w:r>
      <w:r w:rsidRPr="002B02D1">
        <w:rPr>
          <w:color w:val="auto"/>
          <w:lang w:val="ru-RU"/>
        </w:rPr>
        <w:t xml:space="preserve"> лиценциатуры</w:t>
      </w:r>
      <w:r w:rsidRPr="002B02D1">
        <w:rPr>
          <w:color w:val="auto"/>
          <w:shd w:val="clear" w:color="auto" w:fill="FFFFFF"/>
          <w:lang w:val="ru-RU" w:eastAsia="ru-RU"/>
        </w:rPr>
        <w:t xml:space="preserve"> при КГУ, открытую после утверждения Сенатом КГУ по направлению подготовки, по которому имеется аккредитация, определяется путем перераспределения мест приема, запланированных для аккредитованной программы </w:t>
      </w:r>
      <w:r w:rsidRPr="002B02D1">
        <w:rPr>
          <w:color w:val="auto"/>
          <w:shd w:val="clear" w:color="auto" w:fill="FFFFFF"/>
          <w:lang w:eastAsia="ru-RU"/>
        </w:rPr>
        <w:t>I</w:t>
      </w:r>
      <w:r w:rsidRPr="002B02D1">
        <w:rPr>
          <w:color w:val="auto"/>
          <w:shd w:val="clear" w:color="auto" w:fill="FFFFFF"/>
          <w:lang w:val="ru-RU" w:eastAsia="ru-RU"/>
        </w:rPr>
        <w:t xml:space="preserve"> цикла –</w:t>
      </w:r>
      <w:r w:rsidRPr="002B02D1">
        <w:rPr>
          <w:color w:val="auto"/>
          <w:lang w:val="ru-RU"/>
        </w:rPr>
        <w:t xml:space="preserve"> лиценциатуры</w:t>
      </w:r>
      <w:r w:rsidRPr="002B02D1">
        <w:rPr>
          <w:color w:val="auto"/>
          <w:shd w:val="clear" w:color="auto" w:fill="FFFFFF"/>
          <w:lang w:val="ru-RU" w:eastAsia="ru-RU"/>
        </w:rPr>
        <w:t xml:space="preserve"> при КГУ, на вновь созданную программу таким образом, чтобы места не превысили лимит приема, установленный нормативной базой.</w:t>
      </w:r>
    </w:p>
    <w:p w14:paraId="13AF522A" w14:textId="49969B87" w:rsidR="00AE6922" w:rsidRPr="002B02D1" w:rsidRDefault="00AE6922" w:rsidP="0062564A">
      <w:pPr>
        <w:pStyle w:val="a4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firstLine="491"/>
        <w:rPr>
          <w:color w:val="auto"/>
          <w:shd w:val="clear" w:color="auto" w:fill="FFFFFF"/>
          <w:lang w:val="ru-RU" w:eastAsia="ru-RU"/>
        </w:rPr>
      </w:pPr>
      <w:r w:rsidRPr="002B02D1">
        <w:rPr>
          <w:color w:val="auto"/>
          <w:shd w:val="clear" w:color="auto" w:fill="FFFFFF"/>
          <w:lang w:val="ru-RU" w:eastAsia="ru-RU"/>
        </w:rPr>
        <w:t xml:space="preserve">Кандидаты имеют право подать заявление на участие в конкурсе на поступление </w:t>
      </w:r>
      <w:r w:rsidR="00B40AE5" w:rsidRPr="002B02D1">
        <w:rPr>
          <w:color w:val="auto"/>
          <w:shd w:val="clear" w:color="auto" w:fill="FFFFFF"/>
          <w:lang w:val="ru-RU" w:eastAsia="ru-RU"/>
        </w:rPr>
        <w:t xml:space="preserve">на </w:t>
      </w:r>
      <w:r w:rsidR="00B40AE5" w:rsidRPr="002B02D1">
        <w:rPr>
          <w:color w:val="auto"/>
          <w:shd w:val="clear" w:color="auto" w:fill="FFFFFF"/>
          <w:lang w:eastAsia="ru-RU"/>
        </w:rPr>
        <w:t>I</w:t>
      </w:r>
      <w:r w:rsidR="00B40AE5" w:rsidRPr="002B02D1">
        <w:rPr>
          <w:color w:val="auto"/>
          <w:shd w:val="clear" w:color="auto" w:fill="FFFFFF"/>
          <w:lang w:val="ru-RU" w:eastAsia="ru-RU"/>
        </w:rPr>
        <w:t xml:space="preserve"> цикл –</w:t>
      </w:r>
      <w:r w:rsidR="00B40AE5" w:rsidRPr="002B02D1">
        <w:rPr>
          <w:color w:val="auto"/>
          <w:lang w:val="ru-RU"/>
        </w:rPr>
        <w:t xml:space="preserve"> лиценциатуры</w:t>
      </w:r>
      <w:r w:rsidR="00B40AE5" w:rsidRPr="002B02D1">
        <w:rPr>
          <w:color w:val="auto"/>
          <w:shd w:val="clear" w:color="auto" w:fill="FFFFFF"/>
          <w:lang w:val="ru-RU" w:eastAsia="ru-RU"/>
        </w:rPr>
        <w:t xml:space="preserve"> при КГУ </w:t>
      </w:r>
      <w:r w:rsidRPr="002B02D1">
        <w:rPr>
          <w:color w:val="auto"/>
          <w:shd w:val="clear" w:color="auto" w:fill="FFFFFF"/>
          <w:lang w:val="ru-RU" w:eastAsia="ru-RU"/>
        </w:rPr>
        <w:t xml:space="preserve">одновременно по нескольким программам обучения по различным направлениям профессиональной подготовки, но будут зачислены на основе оригинала документа об обучении только на одну программу </w:t>
      </w:r>
      <w:r w:rsidR="00B40AE5" w:rsidRPr="002B02D1">
        <w:rPr>
          <w:color w:val="auto"/>
          <w:shd w:val="clear" w:color="auto" w:fill="FFFFFF"/>
          <w:lang w:eastAsia="ru-RU"/>
        </w:rPr>
        <w:t>I</w:t>
      </w:r>
      <w:r w:rsidR="00B40AE5" w:rsidRPr="002B02D1">
        <w:rPr>
          <w:color w:val="auto"/>
          <w:shd w:val="clear" w:color="auto" w:fill="FFFFFF"/>
          <w:lang w:val="ru-RU" w:eastAsia="ru-RU"/>
        </w:rPr>
        <w:t xml:space="preserve"> цикла –</w:t>
      </w:r>
      <w:r w:rsidR="00B40AE5" w:rsidRPr="002B02D1">
        <w:rPr>
          <w:color w:val="auto"/>
          <w:lang w:val="ru-RU"/>
        </w:rPr>
        <w:t xml:space="preserve"> лиценциатуры</w:t>
      </w:r>
      <w:r w:rsidR="00B40AE5" w:rsidRPr="002B02D1">
        <w:rPr>
          <w:color w:val="auto"/>
          <w:shd w:val="clear" w:color="auto" w:fill="FFFFFF"/>
          <w:lang w:val="ru-RU" w:eastAsia="ru-RU"/>
        </w:rPr>
        <w:t xml:space="preserve"> при КГУ</w:t>
      </w:r>
      <w:r w:rsidRPr="002B02D1">
        <w:rPr>
          <w:color w:val="auto"/>
          <w:shd w:val="clear" w:color="auto" w:fill="FFFFFF"/>
          <w:lang w:val="ru-RU" w:eastAsia="ru-RU"/>
        </w:rPr>
        <w:t>, и будут иметь статус студента в течение всего периода нахождения в рамках соответствующей программы, с момента зачисления</w:t>
      </w:r>
      <w:r w:rsidR="00B40AE5" w:rsidRPr="002B02D1">
        <w:rPr>
          <w:color w:val="auto"/>
          <w:shd w:val="clear" w:color="auto" w:fill="FFFFFF"/>
          <w:lang w:val="ru-RU" w:eastAsia="ru-RU"/>
        </w:rPr>
        <w:t xml:space="preserve"> и</w:t>
      </w:r>
      <w:r w:rsidRPr="002B02D1">
        <w:rPr>
          <w:color w:val="auto"/>
          <w:shd w:val="clear" w:color="auto" w:fill="FFFFFF"/>
          <w:lang w:val="ru-RU" w:eastAsia="ru-RU"/>
        </w:rPr>
        <w:t xml:space="preserve"> до </w:t>
      </w:r>
      <w:r w:rsidR="00B40AE5" w:rsidRPr="002B02D1">
        <w:rPr>
          <w:color w:val="auto"/>
          <w:shd w:val="clear" w:color="auto" w:fill="FFFFFF"/>
          <w:lang w:val="ru-RU" w:eastAsia="ru-RU"/>
        </w:rPr>
        <w:t>завершения обучения</w:t>
      </w:r>
      <w:r w:rsidRPr="002B02D1">
        <w:rPr>
          <w:color w:val="auto"/>
          <w:shd w:val="clear" w:color="auto" w:fill="FFFFFF"/>
          <w:lang w:val="ru-RU" w:eastAsia="ru-RU"/>
        </w:rPr>
        <w:t xml:space="preserve"> или до отчисления.</w:t>
      </w:r>
    </w:p>
    <w:p w14:paraId="56CC10C2" w14:textId="5C9D57D3" w:rsidR="00AE6922" w:rsidRPr="002B02D1" w:rsidRDefault="00AE6922" w:rsidP="0062564A">
      <w:pPr>
        <w:pStyle w:val="a4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firstLine="491"/>
        <w:rPr>
          <w:color w:val="auto"/>
          <w:shd w:val="clear" w:color="auto" w:fill="FFFFFF"/>
          <w:lang w:val="ru-RU" w:eastAsia="ru-RU"/>
        </w:rPr>
      </w:pPr>
      <w:r w:rsidRPr="002B02D1">
        <w:rPr>
          <w:color w:val="auto"/>
          <w:shd w:val="clear" w:color="auto" w:fill="FFFFFF"/>
          <w:lang w:val="ru-RU" w:eastAsia="ru-RU"/>
        </w:rPr>
        <w:t xml:space="preserve">Граждане </w:t>
      </w:r>
      <w:r w:rsidR="001922EF" w:rsidRPr="002B02D1">
        <w:rPr>
          <w:color w:val="auto"/>
          <w:shd w:val="clear" w:color="auto" w:fill="FFFFFF"/>
          <w:lang w:val="ru-RU" w:eastAsia="ru-RU"/>
        </w:rPr>
        <w:t>РМ</w:t>
      </w:r>
      <w:r w:rsidRPr="002B02D1">
        <w:rPr>
          <w:color w:val="auto"/>
          <w:shd w:val="clear" w:color="auto" w:fill="FFFFFF"/>
          <w:lang w:val="ru-RU" w:eastAsia="ru-RU"/>
        </w:rPr>
        <w:t xml:space="preserve"> могут воспользоваться правом доступа к обучению </w:t>
      </w:r>
      <w:r w:rsidR="001922EF" w:rsidRPr="002B02D1">
        <w:rPr>
          <w:color w:val="auto"/>
          <w:shd w:val="clear" w:color="auto" w:fill="FFFFFF"/>
          <w:lang w:val="ru-RU" w:eastAsia="ru-RU"/>
        </w:rPr>
        <w:t xml:space="preserve">по программе </w:t>
      </w:r>
      <w:r w:rsidR="00F76564" w:rsidRPr="002B02D1">
        <w:rPr>
          <w:color w:val="auto"/>
          <w:shd w:val="clear" w:color="auto" w:fill="FFFFFF"/>
          <w:lang w:eastAsia="ru-RU"/>
        </w:rPr>
        <w:t>I</w:t>
      </w:r>
      <w:r w:rsidR="00F76564" w:rsidRPr="002B02D1">
        <w:rPr>
          <w:color w:val="auto"/>
          <w:shd w:val="clear" w:color="auto" w:fill="FFFFFF"/>
          <w:lang w:val="ru-RU" w:eastAsia="ru-RU"/>
        </w:rPr>
        <w:t xml:space="preserve"> цикла –</w:t>
      </w:r>
      <w:r w:rsidR="00F76564" w:rsidRPr="002B02D1">
        <w:rPr>
          <w:color w:val="auto"/>
          <w:lang w:val="ru-RU"/>
        </w:rPr>
        <w:t xml:space="preserve"> лиценциатуры</w:t>
      </w:r>
      <w:r w:rsidR="00F76564" w:rsidRPr="002B02D1">
        <w:rPr>
          <w:color w:val="auto"/>
          <w:shd w:val="clear" w:color="auto" w:fill="FFFFFF"/>
          <w:lang w:val="ru-RU" w:eastAsia="ru-RU"/>
        </w:rPr>
        <w:t xml:space="preserve"> при КГУ</w:t>
      </w:r>
      <w:r w:rsidRPr="002B02D1">
        <w:rPr>
          <w:color w:val="auto"/>
          <w:shd w:val="clear" w:color="auto" w:fill="FFFFFF"/>
          <w:lang w:val="ru-RU" w:eastAsia="ru-RU"/>
        </w:rPr>
        <w:t xml:space="preserve">, финансируемому из государственного бюджета, только один раз. Для этого кандидаты, поступающие на программы </w:t>
      </w:r>
      <w:r w:rsidR="00F76564" w:rsidRPr="002B02D1">
        <w:rPr>
          <w:color w:val="auto"/>
          <w:shd w:val="clear" w:color="auto" w:fill="FFFFFF"/>
          <w:lang w:eastAsia="ru-RU"/>
        </w:rPr>
        <w:t>I</w:t>
      </w:r>
      <w:r w:rsidR="00F76564" w:rsidRPr="002B02D1">
        <w:rPr>
          <w:color w:val="auto"/>
          <w:shd w:val="clear" w:color="auto" w:fill="FFFFFF"/>
          <w:lang w:val="ru-RU" w:eastAsia="ru-RU"/>
        </w:rPr>
        <w:t xml:space="preserve"> цикла –</w:t>
      </w:r>
      <w:r w:rsidR="00F76564" w:rsidRPr="002B02D1">
        <w:rPr>
          <w:color w:val="auto"/>
          <w:lang w:val="ru-RU"/>
        </w:rPr>
        <w:t xml:space="preserve"> лиценциатуры</w:t>
      </w:r>
      <w:r w:rsidR="00F76564" w:rsidRPr="002B02D1">
        <w:rPr>
          <w:color w:val="auto"/>
          <w:shd w:val="clear" w:color="auto" w:fill="FFFFFF"/>
          <w:lang w:val="ru-RU" w:eastAsia="ru-RU"/>
        </w:rPr>
        <w:t xml:space="preserve"> при КГУ</w:t>
      </w:r>
      <w:r w:rsidRPr="002B02D1">
        <w:rPr>
          <w:color w:val="auto"/>
          <w:shd w:val="clear" w:color="auto" w:fill="FFFFFF"/>
          <w:lang w:val="ru-RU" w:eastAsia="ru-RU"/>
        </w:rPr>
        <w:t xml:space="preserve">, должны представить в досье для приема на участие во вступительном конкурсе </w:t>
      </w:r>
      <w:r w:rsidR="00392E78" w:rsidRPr="002B02D1">
        <w:rPr>
          <w:color w:val="auto"/>
          <w:shd w:val="clear" w:color="auto" w:fill="FFFFFF"/>
          <w:lang w:val="ru-RU" w:eastAsia="ru-RU"/>
        </w:rPr>
        <w:t>декларацию о</w:t>
      </w:r>
      <w:r w:rsidRPr="002B02D1">
        <w:rPr>
          <w:color w:val="auto"/>
          <w:shd w:val="clear" w:color="auto" w:fill="FFFFFF"/>
          <w:lang w:val="ru-RU" w:eastAsia="ru-RU"/>
        </w:rPr>
        <w:t xml:space="preserve"> личной ответственности.</w:t>
      </w:r>
    </w:p>
    <w:p w14:paraId="704BCA2C" w14:textId="048F1CEF" w:rsidR="006E28DC" w:rsidRPr="002B02D1" w:rsidRDefault="006E28DC" w:rsidP="0062564A">
      <w:pPr>
        <w:pStyle w:val="a4"/>
        <w:numPr>
          <w:ilvl w:val="0"/>
          <w:numId w:val="13"/>
        </w:numPr>
        <w:tabs>
          <w:tab w:val="left" w:pos="426"/>
          <w:tab w:val="left" w:pos="567"/>
        </w:tabs>
        <w:spacing w:line="240" w:lineRule="auto"/>
        <w:ind w:firstLine="491"/>
        <w:rPr>
          <w:color w:val="auto"/>
          <w:lang w:val="ru-RU"/>
        </w:rPr>
      </w:pPr>
      <w:r w:rsidRPr="002B02D1">
        <w:rPr>
          <w:color w:val="auto"/>
          <w:lang w:val="ru-RU"/>
        </w:rPr>
        <w:t>Кандидаты могут выбрать после зачисления другой язык обучения. Соответствующий факт устанавливается записью в заявлении, поданный кандидатом на участие в конкурсе по приему.</w:t>
      </w:r>
      <w:r w:rsidRPr="002B02D1">
        <w:rPr>
          <w:noProof/>
          <w:color w:val="auto"/>
        </w:rPr>
        <w:drawing>
          <wp:inline distT="0" distB="0" distL="0" distR="0" wp14:anchorId="2F7CD427" wp14:editId="62E39B8E">
            <wp:extent cx="19050" cy="31750"/>
            <wp:effectExtent l="0" t="0" r="1905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9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7FACA" w14:textId="7A396E2C" w:rsidR="006E28DC" w:rsidRPr="002B02D1" w:rsidRDefault="006E28DC" w:rsidP="0062564A">
      <w:pPr>
        <w:pStyle w:val="a4"/>
        <w:numPr>
          <w:ilvl w:val="0"/>
          <w:numId w:val="13"/>
        </w:numPr>
        <w:tabs>
          <w:tab w:val="left" w:pos="426"/>
          <w:tab w:val="left" w:pos="567"/>
        </w:tabs>
        <w:spacing w:line="240" w:lineRule="auto"/>
        <w:ind w:firstLine="491"/>
        <w:rPr>
          <w:color w:val="auto"/>
          <w:lang w:val="ru-RU"/>
        </w:rPr>
      </w:pPr>
      <w:r w:rsidRPr="002B02D1">
        <w:rPr>
          <w:color w:val="auto"/>
          <w:lang w:val="ru-RU"/>
        </w:rPr>
        <w:t xml:space="preserve">Обучение </w:t>
      </w:r>
      <w:r w:rsidR="00E85254" w:rsidRPr="002B02D1">
        <w:rPr>
          <w:color w:val="auto"/>
          <w:shd w:val="clear" w:color="auto" w:fill="FFFFFF"/>
          <w:lang w:val="ru-RU" w:eastAsia="ru-RU"/>
        </w:rPr>
        <w:t xml:space="preserve">на </w:t>
      </w:r>
      <w:r w:rsidR="00F76564" w:rsidRPr="002B02D1">
        <w:rPr>
          <w:color w:val="auto"/>
          <w:shd w:val="clear" w:color="auto" w:fill="FFFFFF"/>
          <w:lang w:eastAsia="ru-RU"/>
        </w:rPr>
        <w:t>I</w:t>
      </w:r>
      <w:r w:rsidR="00F76564" w:rsidRPr="002B02D1">
        <w:rPr>
          <w:color w:val="auto"/>
          <w:shd w:val="clear" w:color="auto" w:fill="FFFFFF"/>
          <w:lang w:val="ru-RU" w:eastAsia="ru-RU"/>
        </w:rPr>
        <w:t xml:space="preserve"> цикле –</w:t>
      </w:r>
      <w:r w:rsidR="00F76564" w:rsidRPr="002B02D1">
        <w:rPr>
          <w:color w:val="auto"/>
          <w:lang w:val="ru-RU"/>
        </w:rPr>
        <w:t xml:space="preserve"> лиценциатура</w:t>
      </w:r>
      <w:r w:rsidR="00F76564" w:rsidRPr="002B02D1">
        <w:rPr>
          <w:color w:val="auto"/>
          <w:shd w:val="clear" w:color="auto" w:fill="FFFFFF"/>
          <w:lang w:val="ru-RU" w:eastAsia="ru-RU"/>
        </w:rPr>
        <w:t xml:space="preserve"> при КГУ</w:t>
      </w:r>
      <w:r w:rsidR="00F76564" w:rsidRPr="002B02D1">
        <w:rPr>
          <w:color w:val="auto"/>
          <w:lang w:val="ru-RU"/>
        </w:rPr>
        <w:t xml:space="preserve"> </w:t>
      </w:r>
      <w:r w:rsidRPr="002B02D1">
        <w:rPr>
          <w:color w:val="auto"/>
          <w:lang w:val="ru-RU"/>
        </w:rPr>
        <w:t>на языке, отличающейся от языка обучения, планируется только при формировании академической группы не менее 15 студентов. Такие группы организовываются в зависимости от количества просьб/заявок в соответствии с действующими нормативными актами.</w:t>
      </w:r>
    </w:p>
    <w:p w14:paraId="6129467E" w14:textId="738626AD" w:rsidR="00E85254" w:rsidRPr="002B02D1" w:rsidRDefault="00E85254" w:rsidP="0062564A">
      <w:pPr>
        <w:tabs>
          <w:tab w:val="left" w:pos="426"/>
          <w:tab w:val="left" w:pos="567"/>
        </w:tabs>
        <w:spacing w:after="0" w:line="240" w:lineRule="auto"/>
        <w:ind w:left="-284" w:firstLine="568"/>
        <w:rPr>
          <w:color w:val="auto"/>
          <w:shd w:val="clear" w:color="auto" w:fill="FFFFFF"/>
          <w:lang w:val="ru-RU" w:eastAsia="ru-RU"/>
        </w:rPr>
      </w:pPr>
      <w:r w:rsidRPr="002B02D1">
        <w:rPr>
          <w:color w:val="auto"/>
          <w:shd w:val="clear" w:color="auto" w:fill="FFFFFF"/>
          <w:lang w:val="ru-RU" w:eastAsia="ru-RU"/>
        </w:rPr>
        <w:t>1</w:t>
      </w:r>
      <w:r w:rsidR="00B16277" w:rsidRPr="002B02D1">
        <w:rPr>
          <w:color w:val="auto"/>
          <w:shd w:val="clear" w:color="auto" w:fill="FFFFFF"/>
          <w:lang w:val="ru-RU" w:eastAsia="ru-RU"/>
        </w:rPr>
        <w:t>5</w:t>
      </w:r>
      <w:r w:rsidRPr="002B02D1">
        <w:rPr>
          <w:color w:val="auto"/>
          <w:shd w:val="clear" w:color="auto" w:fill="FFFFFF"/>
          <w:lang w:val="ru-RU" w:eastAsia="ru-RU"/>
        </w:rPr>
        <w:t xml:space="preserve">. </w:t>
      </w:r>
      <w:r w:rsidRPr="002B02D1">
        <w:rPr>
          <w:color w:val="auto"/>
          <w:lang w:val="ru-RU"/>
        </w:rPr>
        <w:t xml:space="preserve">Прием </w:t>
      </w:r>
      <w:r w:rsidRPr="002B02D1">
        <w:rPr>
          <w:color w:val="auto"/>
          <w:shd w:val="clear" w:color="auto" w:fill="FFFFFF"/>
          <w:lang w:val="ru-RU" w:eastAsia="ru-RU"/>
        </w:rPr>
        <w:t xml:space="preserve">на программы </w:t>
      </w:r>
      <w:r w:rsidR="00F76564" w:rsidRPr="002B02D1">
        <w:rPr>
          <w:color w:val="auto"/>
          <w:shd w:val="clear" w:color="auto" w:fill="FFFFFF"/>
          <w:lang w:eastAsia="ru-RU"/>
        </w:rPr>
        <w:t>I</w:t>
      </w:r>
      <w:r w:rsidR="00F76564" w:rsidRPr="002B02D1">
        <w:rPr>
          <w:color w:val="auto"/>
          <w:shd w:val="clear" w:color="auto" w:fill="FFFFFF"/>
          <w:lang w:val="ru-RU" w:eastAsia="ru-RU"/>
        </w:rPr>
        <w:t xml:space="preserve"> цикла –</w:t>
      </w:r>
      <w:r w:rsidR="00F76564" w:rsidRPr="002B02D1">
        <w:rPr>
          <w:color w:val="auto"/>
          <w:lang w:val="ru-RU"/>
        </w:rPr>
        <w:t xml:space="preserve"> лиценциатуры</w:t>
      </w:r>
      <w:r w:rsidR="00F76564" w:rsidRPr="002B02D1">
        <w:rPr>
          <w:color w:val="auto"/>
          <w:shd w:val="clear" w:color="auto" w:fill="FFFFFF"/>
          <w:lang w:val="ru-RU" w:eastAsia="ru-RU"/>
        </w:rPr>
        <w:t xml:space="preserve"> при КГУ</w:t>
      </w:r>
      <w:r w:rsidR="00F76564" w:rsidRPr="002B02D1">
        <w:rPr>
          <w:color w:val="auto"/>
          <w:lang w:val="ru-RU"/>
        </w:rPr>
        <w:t xml:space="preserve"> </w:t>
      </w:r>
      <w:r w:rsidRPr="002B02D1">
        <w:rPr>
          <w:color w:val="auto"/>
          <w:lang w:val="ru-RU"/>
        </w:rPr>
        <w:t>осуществляется на конкурсной основе и имеет прямую цель осуществлять набор кандидатов по критериям знаний и способностей по направлениям профессиональной подготовки и специальностей, по которой они выбирают, а также формы обучения и финансового источника (бюджет, контракт) в лимите плана по зачислению, утвержденному Министерством образования и исследований РМ.</w:t>
      </w:r>
    </w:p>
    <w:p w14:paraId="58AD2565" w14:textId="53EE7FA5" w:rsidR="00244B59" w:rsidRPr="002B02D1" w:rsidRDefault="00134042" w:rsidP="0062564A">
      <w:pPr>
        <w:tabs>
          <w:tab w:val="left" w:pos="284"/>
          <w:tab w:val="left" w:pos="426"/>
          <w:tab w:val="left" w:pos="567"/>
        </w:tabs>
        <w:spacing w:after="0" w:line="240" w:lineRule="auto"/>
        <w:ind w:left="-207" w:firstLine="491"/>
        <w:rPr>
          <w:color w:val="auto"/>
          <w:lang w:val="ru-RU"/>
        </w:rPr>
      </w:pPr>
      <w:r w:rsidRPr="002B02D1">
        <w:rPr>
          <w:color w:val="auto"/>
          <w:shd w:val="clear" w:color="auto" w:fill="FFFFFF"/>
          <w:lang w:val="ru-RU" w:eastAsia="ru-RU"/>
        </w:rPr>
        <w:t>1</w:t>
      </w:r>
      <w:r w:rsidR="00B16277" w:rsidRPr="002B02D1">
        <w:rPr>
          <w:color w:val="auto"/>
          <w:shd w:val="clear" w:color="auto" w:fill="FFFFFF"/>
          <w:lang w:val="ru-RU" w:eastAsia="ru-RU"/>
        </w:rPr>
        <w:t>6</w:t>
      </w:r>
      <w:r w:rsidRPr="002B02D1">
        <w:rPr>
          <w:color w:val="auto"/>
          <w:shd w:val="clear" w:color="auto" w:fill="FFFFFF"/>
          <w:lang w:val="ru-RU" w:eastAsia="ru-RU"/>
        </w:rPr>
        <w:t xml:space="preserve">. </w:t>
      </w:r>
      <w:r w:rsidR="00244B59" w:rsidRPr="002B02D1">
        <w:rPr>
          <w:color w:val="auto"/>
          <w:lang w:val="ru-RU"/>
        </w:rPr>
        <w:t>В вступительном конкурсе</w:t>
      </w:r>
      <w:r w:rsidR="00244B59" w:rsidRPr="002B02D1">
        <w:rPr>
          <w:color w:val="auto"/>
          <w:lang w:val="ro-RO"/>
        </w:rPr>
        <w:t xml:space="preserve"> </w:t>
      </w:r>
      <w:r w:rsidR="00244B59" w:rsidRPr="002B02D1">
        <w:rPr>
          <w:color w:val="auto"/>
          <w:shd w:val="clear" w:color="auto" w:fill="FFFFFF"/>
          <w:lang w:val="ru-RU" w:eastAsia="ru-RU"/>
        </w:rPr>
        <w:t xml:space="preserve">на программы </w:t>
      </w:r>
      <w:r w:rsidR="00244B59" w:rsidRPr="002B02D1">
        <w:rPr>
          <w:color w:val="auto"/>
          <w:shd w:val="clear" w:color="auto" w:fill="FFFFFF"/>
          <w:lang w:eastAsia="ru-RU"/>
        </w:rPr>
        <w:t>I</w:t>
      </w:r>
      <w:r w:rsidR="00244B59" w:rsidRPr="002B02D1">
        <w:rPr>
          <w:color w:val="auto"/>
          <w:shd w:val="clear" w:color="auto" w:fill="FFFFFF"/>
          <w:lang w:val="ru-RU" w:eastAsia="ru-RU"/>
        </w:rPr>
        <w:t xml:space="preserve"> цикла –</w:t>
      </w:r>
      <w:r w:rsidR="00244B59" w:rsidRPr="002B02D1">
        <w:rPr>
          <w:color w:val="auto"/>
          <w:lang w:val="ru-RU"/>
        </w:rPr>
        <w:t xml:space="preserve"> лиценциатуры</w:t>
      </w:r>
      <w:r w:rsidR="00244B59" w:rsidRPr="002B02D1">
        <w:rPr>
          <w:color w:val="auto"/>
          <w:shd w:val="clear" w:color="auto" w:fill="FFFFFF"/>
          <w:lang w:val="ru-RU" w:eastAsia="ru-RU"/>
        </w:rPr>
        <w:t xml:space="preserve"> при КГУ</w:t>
      </w:r>
      <w:r w:rsidR="00244B59" w:rsidRPr="002B02D1">
        <w:rPr>
          <w:color w:val="auto"/>
          <w:lang w:val="ru-RU"/>
        </w:rPr>
        <w:t xml:space="preserve"> </w:t>
      </w:r>
      <w:r w:rsidR="00244B59" w:rsidRPr="002B02D1">
        <w:rPr>
          <w:color w:val="auto"/>
          <w:lang w:val="ro-RO"/>
        </w:rPr>
        <w:t>могут участвовать</w:t>
      </w:r>
      <w:r w:rsidR="00244B59" w:rsidRPr="002B02D1">
        <w:rPr>
          <w:color w:val="auto"/>
          <w:lang w:val="ru-RU"/>
        </w:rPr>
        <w:t>:</w:t>
      </w:r>
    </w:p>
    <w:p w14:paraId="3BC3B027" w14:textId="2AAA74D4" w:rsidR="00244B59" w:rsidRPr="002B02D1" w:rsidRDefault="00244B59" w:rsidP="0062564A">
      <w:pPr>
        <w:tabs>
          <w:tab w:val="left" w:pos="426"/>
          <w:tab w:val="left" w:pos="567"/>
        </w:tabs>
        <w:spacing w:after="0" w:line="240" w:lineRule="auto"/>
        <w:ind w:left="-207" w:firstLine="491"/>
        <w:rPr>
          <w:color w:val="auto"/>
          <w:lang w:val="ro-RO"/>
        </w:rPr>
      </w:pPr>
      <w:r w:rsidRPr="002B02D1">
        <w:rPr>
          <w:b/>
          <w:bCs/>
          <w:color w:val="auto"/>
          <w:lang w:val="ru-RU"/>
        </w:rPr>
        <w:t>а)</w:t>
      </w:r>
      <w:r w:rsidRPr="002B02D1">
        <w:rPr>
          <w:color w:val="auto"/>
          <w:lang w:val="ro-RO"/>
        </w:rPr>
        <w:t xml:space="preserve"> </w:t>
      </w:r>
      <w:r w:rsidR="002F5BDE" w:rsidRPr="002B02D1">
        <w:rPr>
          <w:i/>
          <w:iCs/>
          <w:color w:val="auto"/>
          <w:lang w:val="ru-RU"/>
        </w:rPr>
        <w:t>г</w:t>
      </w:r>
      <w:r w:rsidRPr="002B02D1">
        <w:rPr>
          <w:i/>
          <w:iCs/>
          <w:color w:val="auto"/>
          <w:lang w:val="ro-RO"/>
        </w:rPr>
        <w:t>раждане</w:t>
      </w:r>
      <w:r w:rsidRPr="002B02D1">
        <w:rPr>
          <w:i/>
          <w:iCs/>
          <w:color w:val="auto"/>
          <w:lang w:val="ru-RU"/>
        </w:rPr>
        <w:t xml:space="preserve"> Республики Молдова</w:t>
      </w:r>
      <w:r w:rsidRPr="002B02D1">
        <w:rPr>
          <w:i/>
          <w:iCs/>
          <w:color w:val="auto"/>
          <w:lang w:val="ro-RO"/>
        </w:rPr>
        <w:t xml:space="preserve"> </w:t>
      </w:r>
      <w:r w:rsidRPr="002B02D1">
        <w:rPr>
          <w:i/>
          <w:iCs/>
          <w:color w:val="auto"/>
          <w:lang w:val="ru-RU"/>
        </w:rPr>
        <w:t xml:space="preserve">- </w:t>
      </w:r>
      <w:r w:rsidRPr="002B02D1">
        <w:rPr>
          <w:color w:val="auto"/>
          <w:lang w:val="ro-RO"/>
        </w:rPr>
        <w:t>обладатели диплома бакалавра, диплома о профессиональном образовании или эквивалентного документа об образовании, признанного структурой, уполномоченной на признание и эквивалентность документов об образовании и квалификации.</w:t>
      </w:r>
    </w:p>
    <w:p w14:paraId="5ADDE646" w14:textId="5F8D807E" w:rsidR="00244B59" w:rsidRPr="002B02D1" w:rsidRDefault="00244B59" w:rsidP="0062564A">
      <w:pPr>
        <w:tabs>
          <w:tab w:val="left" w:pos="0"/>
          <w:tab w:val="left" w:pos="426"/>
          <w:tab w:val="left" w:pos="567"/>
        </w:tabs>
        <w:spacing w:after="0" w:line="240" w:lineRule="auto"/>
        <w:ind w:left="-207" w:firstLine="491"/>
        <w:rPr>
          <w:color w:val="auto"/>
          <w:lang w:val="ro-RO"/>
        </w:rPr>
      </w:pPr>
      <w:bookmarkStart w:id="4" w:name="_Hlk106633396"/>
      <w:r w:rsidRPr="002B02D1">
        <w:rPr>
          <w:b/>
          <w:bCs/>
          <w:color w:val="auto"/>
          <w:lang w:val="ru-RU"/>
        </w:rPr>
        <w:t>б)</w:t>
      </w:r>
      <w:r w:rsidRPr="002B02D1">
        <w:rPr>
          <w:i/>
          <w:iCs/>
          <w:color w:val="auto"/>
          <w:lang w:val="ru-RU"/>
        </w:rPr>
        <w:t xml:space="preserve"> </w:t>
      </w:r>
      <w:r w:rsidR="002F5BDE" w:rsidRPr="002B02D1">
        <w:rPr>
          <w:i/>
          <w:iCs/>
          <w:color w:val="auto"/>
          <w:lang w:val="ru-RU"/>
        </w:rPr>
        <w:t>г</w:t>
      </w:r>
      <w:r w:rsidRPr="002B02D1">
        <w:rPr>
          <w:i/>
          <w:iCs/>
          <w:color w:val="auto"/>
          <w:lang w:val="ro-RO"/>
        </w:rPr>
        <w:t xml:space="preserve">раждане </w:t>
      </w:r>
      <w:r w:rsidRPr="002B02D1">
        <w:rPr>
          <w:i/>
          <w:iCs/>
          <w:color w:val="auto"/>
          <w:lang w:val="ru-RU"/>
        </w:rPr>
        <w:t>Республики Молдова</w:t>
      </w:r>
      <w:r w:rsidRPr="002B02D1">
        <w:rPr>
          <w:i/>
          <w:iCs/>
          <w:color w:val="auto"/>
          <w:lang w:val="ro-RO"/>
        </w:rPr>
        <w:t xml:space="preserve"> </w:t>
      </w:r>
      <w:bookmarkEnd w:id="4"/>
      <w:r w:rsidRPr="002B02D1">
        <w:rPr>
          <w:i/>
          <w:iCs/>
          <w:color w:val="auto"/>
          <w:lang w:val="ro-RO"/>
        </w:rPr>
        <w:t>- выпускники учебных заведений административно-территориальных единиц левобережья Днестра и муниципия Бендеры,</w:t>
      </w:r>
      <w:r w:rsidRPr="002B02D1">
        <w:rPr>
          <w:color w:val="auto"/>
          <w:lang w:val="ro-RO"/>
        </w:rPr>
        <w:t xml:space="preserve"> имеющие аттестат о </w:t>
      </w:r>
      <w:r w:rsidRPr="002B02D1">
        <w:rPr>
          <w:color w:val="auto"/>
          <w:lang w:val="ru-RU"/>
        </w:rPr>
        <w:t>среднем</w:t>
      </w:r>
      <w:r w:rsidRPr="002B02D1">
        <w:rPr>
          <w:color w:val="auto"/>
          <w:lang w:val="ro-RO"/>
        </w:rPr>
        <w:t xml:space="preserve"> общем образовании, могут принять участие </w:t>
      </w:r>
      <w:r w:rsidRPr="002B02D1">
        <w:rPr>
          <w:color w:val="auto"/>
          <w:lang w:val="ru-RU"/>
        </w:rPr>
        <w:t>в вступительном конкурсе</w:t>
      </w:r>
      <w:r w:rsidRPr="002B02D1">
        <w:rPr>
          <w:color w:val="auto"/>
          <w:lang w:val="ro-RO"/>
        </w:rPr>
        <w:t xml:space="preserve"> </w:t>
      </w:r>
      <w:r w:rsidRPr="002B02D1">
        <w:rPr>
          <w:color w:val="auto"/>
          <w:lang w:val="ru-RU"/>
        </w:rPr>
        <w:t>по приёму</w:t>
      </w:r>
      <w:r w:rsidRPr="002B02D1">
        <w:rPr>
          <w:color w:val="auto"/>
          <w:lang w:val="ro-RO"/>
        </w:rPr>
        <w:t xml:space="preserve"> на места со специальным направлением для данной категории кандидатов, в том числе на основе договора о плате за обучение. Кандидаты, успешно </w:t>
      </w:r>
      <w:r w:rsidRPr="002B02D1">
        <w:rPr>
          <w:color w:val="auto"/>
          <w:lang w:val="ru-RU"/>
        </w:rPr>
        <w:t>прошедшие вступительный конкурс</w:t>
      </w:r>
      <w:r w:rsidRPr="002B02D1">
        <w:rPr>
          <w:color w:val="auto"/>
          <w:lang w:val="ro-RO"/>
        </w:rPr>
        <w:t xml:space="preserve"> и зачисленные в </w:t>
      </w:r>
      <w:r w:rsidR="002F5BDE" w:rsidRPr="002B02D1">
        <w:rPr>
          <w:color w:val="auto"/>
          <w:lang w:val="ru-RU"/>
        </w:rPr>
        <w:t>КГУ</w:t>
      </w:r>
      <w:r w:rsidRPr="002B02D1">
        <w:rPr>
          <w:color w:val="auto"/>
          <w:lang w:val="ro-RO"/>
        </w:rPr>
        <w:t xml:space="preserve">, </w:t>
      </w:r>
      <w:r w:rsidRPr="002B02D1">
        <w:rPr>
          <w:color w:val="auto"/>
          <w:lang w:val="ru-RU"/>
        </w:rPr>
        <w:t>проходят</w:t>
      </w:r>
      <w:r w:rsidRPr="002B02D1">
        <w:rPr>
          <w:color w:val="auto"/>
          <w:lang w:val="ro-RO"/>
        </w:rPr>
        <w:t xml:space="preserve"> компенсационный год обучения в высшем учебном заведении с обязательной сдачей экзаменов </w:t>
      </w:r>
      <w:r w:rsidRPr="002B02D1">
        <w:rPr>
          <w:color w:val="auto"/>
          <w:lang w:val="ru-RU"/>
        </w:rPr>
        <w:t xml:space="preserve">на степень бакалавра </w:t>
      </w:r>
      <w:r w:rsidRPr="002B02D1">
        <w:rPr>
          <w:color w:val="auto"/>
          <w:lang w:val="ro-RO"/>
        </w:rPr>
        <w:t>в конце этого года.</w:t>
      </w:r>
    </w:p>
    <w:p w14:paraId="29688038" w14:textId="072AD749" w:rsidR="002F5BDE" w:rsidRPr="002B02D1" w:rsidRDefault="002F5BDE" w:rsidP="009035DD">
      <w:pPr>
        <w:tabs>
          <w:tab w:val="left" w:pos="0"/>
          <w:tab w:val="left" w:pos="426"/>
        </w:tabs>
        <w:spacing w:after="0" w:line="240" w:lineRule="auto"/>
        <w:ind w:left="-207" w:firstLine="491"/>
        <w:rPr>
          <w:color w:val="auto"/>
          <w:lang w:val="ro-RO"/>
        </w:rPr>
      </w:pPr>
      <w:r w:rsidRPr="002B02D1">
        <w:rPr>
          <w:b/>
          <w:bCs/>
          <w:color w:val="auto"/>
          <w:lang w:val="ru-RU"/>
        </w:rPr>
        <w:t>в)</w:t>
      </w:r>
      <w:r w:rsidRPr="002B02D1">
        <w:rPr>
          <w:color w:val="auto"/>
          <w:lang w:val="ru-RU"/>
        </w:rPr>
        <w:t xml:space="preserve"> п</w:t>
      </w:r>
      <w:r w:rsidRPr="002B02D1">
        <w:rPr>
          <w:color w:val="auto"/>
          <w:lang w:val="ro-RO"/>
        </w:rPr>
        <w:t xml:space="preserve">редставители молдавской диаспоры, выпускники общеобразовательных учреждений за рубежом, могут участвовать </w:t>
      </w:r>
      <w:r w:rsidRPr="002B02D1">
        <w:rPr>
          <w:color w:val="auto"/>
          <w:lang w:val="ru-RU"/>
        </w:rPr>
        <w:t>в вступительном конкурсе</w:t>
      </w:r>
      <w:r w:rsidRPr="002B02D1">
        <w:rPr>
          <w:color w:val="auto"/>
          <w:lang w:val="ro-RO"/>
        </w:rPr>
        <w:t xml:space="preserve"> на условиях, предусмотренных для граждан Республики Молдова, в пределах планов приема с бюджетным финансированием</w:t>
      </w:r>
      <w:r w:rsidRPr="002B02D1">
        <w:rPr>
          <w:color w:val="auto"/>
          <w:lang w:val="ru-RU"/>
        </w:rPr>
        <w:t>,</w:t>
      </w:r>
      <w:r w:rsidRPr="002B02D1">
        <w:rPr>
          <w:color w:val="auto"/>
          <w:lang w:val="ro-RO"/>
        </w:rPr>
        <w:t xml:space="preserve"> или мест с оплатой стоимости обучения.</w:t>
      </w:r>
    </w:p>
    <w:p w14:paraId="10EE7B98" w14:textId="19664223" w:rsidR="002F5BDE" w:rsidRPr="002B02D1" w:rsidRDefault="002F5BDE" w:rsidP="009035DD">
      <w:pPr>
        <w:tabs>
          <w:tab w:val="left" w:pos="0"/>
          <w:tab w:val="left" w:pos="426"/>
        </w:tabs>
        <w:spacing w:after="0" w:line="240" w:lineRule="auto"/>
        <w:ind w:left="-207" w:firstLine="491"/>
        <w:rPr>
          <w:color w:val="auto"/>
          <w:lang w:val="ro-RO"/>
        </w:rPr>
      </w:pPr>
      <w:r w:rsidRPr="002B02D1">
        <w:rPr>
          <w:b/>
          <w:bCs/>
          <w:color w:val="auto"/>
          <w:lang w:val="ru-RU"/>
        </w:rPr>
        <w:lastRenderedPageBreak/>
        <w:t>г)</w:t>
      </w:r>
      <w:r w:rsidRPr="002B02D1">
        <w:rPr>
          <w:color w:val="auto"/>
          <w:lang w:val="ru-RU"/>
        </w:rPr>
        <w:t xml:space="preserve"> п</w:t>
      </w:r>
      <w:r w:rsidRPr="002B02D1">
        <w:rPr>
          <w:color w:val="auto"/>
          <w:lang w:val="ro-RO"/>
        </w:rPr>
        <w:t>редставители молдавской диаспоры и граждане Республики Молдова из административно-территориальных единиц левобережья Днестра и муниципия Бендеры, выпускники учреждений профессионально-технического образования (уровни</w:t>
      </w:r>
      <w:r w:rsidRPr="002B02D1">
        <w:rPr>
          <w:color w:val="auto"/>
          <w:lang w:val="ru-RU"/>
        </w:rPr>
        <w:t xml:space="preserve"> </w:t>
      </w:r>
      <w:r w:rsidRPr="002B02D1">
        <w:rPr>
          <w:color w:val="auto"/>
          <w:lang w:val="ro-RO"/>
        </w:rPr>
        <w:t xml:space="preserve">ISCED 4 и 5), участвуют </w:t>
      </w:r>
      <w:r w:rsidRPr="002B02D1">
        <w:rPr>
          <w:color w:val="auto"/>
          <w:lang w:val="ru-RU"/>
        </w:rPr>
        <w:t>в вступительном конкурсе</w:t>
      </w:r>
      <w:r w:rsidRPr="002B02D1">
        <w:rPr>
          <w:color w:val="auto"/>
          <w:lang w:val="ro-RO"/>
        </w:rPr>
        <w:t xml:space="preserve"> в высшие учебные заведения на места, предусмотренные для обладателей дипломов о профессиональном образовании.</w:t>
      </w:r>
      <w:r w:rsidRPr="002B02D1">
        <w:rPr>
          <w:color w:val="auto"/>
          <w:lang w:val="ru-RU"/>
        </w:rPr>
        <w:t xml:space="preserve"> </w:t>
      </w:r>
      <w:r w:rsidRPr="002B02D1">
        <w:rPr>
          <w:color w:val="auto"/>
          <w:lang w:val="ro-RO"/>
        </w:rPr>
        <w:t>Страна происхождения (Республика Молдова) этих лиц устанавливается на основании удостоверения личности, свидетельства о рождении кандидата на учебу или одного из родителей.</w:t>
      </w:r>
    </w:p>
    <w:p w14:paraId="22EB3943" w14:textId="561A21B3" w:rsidR="002F5BDE" w:rsidRPr="002B02D1" w:rsidRDefault="002F5BDE" w:rsidP="009035DD">
      <w:pPr>
        <w:tabs>
          <w:tab w:val="left" w:pos="0"/>
          <w:tab w:val="left" w:pos="426"/>
        </w:tabs>
        <w:spacing w:after="0" w:line="240" w:lineRule="auto"/>
        <w:ind w:left="-207" w:firstLine="491"/>
        <w:rPr>
          <w:color w:val="auto"/>
          <w:lang w:val="ro-RO"/>
        </w:rPr>
      </w:pPr>
      <w:r w:rsidRPr="002B02D1">
        <w:rPr>
          <w:b/>
          <w:bCs/>
          <w:color w:val="auto"/>
          <w:lang w:val="ru-RU"/>
        </w:rPr>
        <w:t>д)</w:t>
      </w:r>
      <w:r w:rsidRPr="002B02D1">
        <w:rPr>
          <w:color w:val="auto"/>
          <w:lang w:val="ru-RU"/>
        </w:rPr>
        <w:t xml:space="preserve"> г</w:t>
      </w:r>
      <w:r w:rsidRPr="002B02D1">
        <w:rPr>
          <w:color w:val="auto"/>
          <w:lang w:val="ro-RO"/>
        </w:rPr>
        <w:t>раждане Республики Молдова, имеющие документы об образовании, полученные в национальной системе образования до утверждения Национальной рамки квалификаций Постановлением Правительства №1016/2017, в соответствии с положениями Приложения №3 к указанному Постановлению Правительства с изменениями (</w:t>
      </w:r>
      <w:r w:rsidRPr="002B02D1">
        <w:rPr>
          <w:i/>
          <w:iCs/>
          <w:color w:val="auto"/>
          <w:lang w:val="ro-RO"/>
        </w:rPr>
        <w:t>Приложение №3 к Постановлению Правительства №1167/2018</w:t>
      </w:r>
      <w:r w:rsidRPr="002B02D1">
        <w:rPr>
          <w:color w:val="auto"/>
          <w:lang w:val="ro-RO"/>
        </w:rPr>
        <w:t>), в пределах планов приема, на места с бюджетным финансированием или платой за обучение.</w:t>
      </w:r>
    </w:p>
    <w:p w14:paraId="0379C086" w14:textId="1B9515DB" w:rsidR="00D176E3" w:rsidRPr="002B02D1" w:rsidRDefault="002F5BDE" w:rsidP="009035DD">
      <w:pPr>
        <w:tabs>
          <w:tab w:val="left" w:pos="426"/>
          <w:tab w:val="left" w:pos="851"/>
        </w:tabs>
        <w:spacing w:after="0" w:line="240" w:lineRule="auto"/>
        <w:ind w:left="-207" w:firstLine="491"/>
        <w:rPr>
          <w:color w:val="auto"/>
          <w:lang w:val="ro-RO"/>
        </w:rPr>
      </w:pPr>
      <w:r w:rsidRPr="002B02D1">
        <w:rPr>
          <w:b/>
          <w:bCs/>
          <w:color w:val="auto"/>
          <w:lang w:val="ru-RU"/>
        </w:rPr>
        <w:t>е</w:t>
      </w:r>
      <w:r w:rsidR="00D86EB3" w:rsidRPr="002B02D1">
        <w:rPr>
          <w:b/>
          <w:bCs/>
          <w:color w:val="auto"/>
          <w:lang w:val="ru-RU"/>
        </w:rPr>
        <w:t>)</w:t>
      </w:r>
      <w:r w:rsidR="00D86EB3" w:rsidRPr="002B02D1">
        <w:rPr>
          <w:color w:val="auto"/>
          <w:lang w:val="ru-RU"/>
        </w:rPr>
        <w:t xml:space="preserve"> </w:t>
      </w:r>
      <w:r w:rsidRPr="002B02D1">
        <w:rPr>
          <w:color w:val="auto"/>
          <w:lang w:val="ru-RU"/>
        </w:rPr>
        <w:t>г</w:t>
      </w:r>
      <w:r w:rsidRPr="002B02D1">
        <w:rPr>
          <w:color w:val="auto"/>
          <w:lang w:val="ro-RO"/>
        </w:rPr>
        <w:t xml:space="preserve">раждане Республики Молдова </w:t>
      </w:r>
      <w:r w:rsidR="00D176E3" w:rsidRPr="002B02D1">
        <w:rPr>
          <w:color w:val="auto"/>
          <w:lang w:val="ro-RO"/>
        </w:rPr>
        <w:t>обладател</w:t>
      </w:r>
      <w:r w:rsidR="00D176E3" w:rsidRPr="002B02D1">
        <w:rPr>
          <w:color w:val="auto"/>
          <w:lang w:val="ru-RU"/>
        </w:rPr>
        <w:t>и</w:t>
      </w:r>
      <w:r w:rsidR="00D176E3" w:rsidRPr="002B02D1">
        <w:rPr>
          <w:color w:val="auto"/>
          <w:lang w:val="ro-RO"/>
        </w:rPr>
        <w:t xml:space="preserve"> документов </w:t>
      </w:r>
      <w:r w:rsidR="00A21180" w:rsidRPr="002B02D1">
        <w:rPr>
          <w:color w:val="auto"/>
          <w:lang w:val="ru-RU"/>
        </w:rPr>
        <w:t>о лицейском/среднем/</w:t>
      </w:r>
      <w:r w:rsidR="00A21180" w:rsidRPr="002B02D1">
        <w:rPr>
          <w:rFonts w:asciiTheme="majorBidi" w:hAnsiTheme="majorBidi" w:cstheme="majorBidi"/>
          <w:color w:val="auto"/>
          <w:lang w:val="ru-RU"/>
        </w:rPr>
        <w:t>общем среднем</w:t>
      </w:r>
      <w:r w:rsidR="00A21180" w:rsidRPr="002B02D1">
        <w:rPr>
          <w:color w:val="auto"/>
          <w:lang w:val="ru-RU"/>
        </w:rPr>
        <w:t>/</w:t>
      </w:r>
      <w:r w:rsidR="00A21180" w:rsidRPr="002B02D1">
        <w:rPr>
          <w:rFonts w:asciiTheme="majorBidi" w:hAnsiTheme="majorBidi" w:cstheme="majorBidi"/>
          <w:color w:val="auto"/>
          <w:lang w:val="ru-RU"/>
        </w:rPr>
        <w:t>средне-специальном/</w:t>
      </w:r>
      <w:r w:rsidR="00A21180" w:rsidRPr="002B02D1">
        <w:rPr>
          <w:color w:val="auto"/>
          <w:lang w:val="ro-RO"/>
        </w:rPr>
        <w:t>профессиональном</w:t>
      </w:r>
      <w:r w:rsidR="00A21180" w:rsidRPr="002B02D1">
        <w:rPr>
          <w:rFonts w:asciiTheme="majorBidi" w:hAnsiTheme="majorBidi" w:cstheme="majorBidi"/>
          <w:color w:val="auto"/>
          <w:lang w:val="ru-RU"/>
        </w:rPr>
        <w:t xml:space="preserve"> </w:t>
      </w:r>
      <w:r w:rsidR="00D176E3" w:rsidRPr="002B02D1">
        <w:rPr>
          <w:color w:val="auto"/>
          <w:lang w:val="ro-RO"/>
        </w:rPr>
        <w:t xml:space="preserve">образовании, полученных в учебных заведениях государств, подписавших </w:t>
      </w:r>
      <w:r w:rsidR="00D176E3" w:rsidRPr="002B02D1">
        <w:rPr>
          <w:i/>
          <w:iCs/>
          <w:color w:val="auto"/>
          <w:lang w:val="ro-RO"/>
        </w:rPr>
        <w:t>Лиссабонскую конвенцию</w:t>
      </w:r>
      <w:r w:rsidR="00D176E3" w:rsidRPr="002B02D1">
        <w:rPr>
          <w:color w:val="auto"/>
          <w:lang w:val="ro-RO"/>
        </w:rPr>
        <w:t xml:space="preserve">, </w:t>
      </w:r>
      <w:r w:rsidR="00D176E3" w:rsidRPr="002B02D1">
        <w:rPr>
          <w:color w:val="auto"/>
          <w:lang w:val="ru-RU"/>
        </w:rPr>
        <w:t>будет проводиться</w:t>
      </w:r>
      <w:r w:rsidR="00D176E3" w:rsidRPr="002B02D1">
        <w:rPr>
          <w:color w:val="auto"/>
          <w:lang w:val="ro-RO"/>
        </w:rPr>
        <w:t xml:space="preserve"> после признания и эквивалентности документов об образовании </w:t>
      </w:r>
      <w:r w:rsidR="00D176E3" w:rsidRPr="002B02D1">
        <w:rPr>
          <w:color w:val="auto"/>
          <w:lang w:val="ru-RU"/>
        </w:rPr>
        <w:t xml:space="preserve">профильной комиссией КГУ </w:t>
      </w:r>
      <w:r w:rsidR="00D176E3" w:rsidRPr="002B02D1">
        <w:rPr>
          <w:color w:val="auto"/>
          <w:lang w:val="ro-RO"/>
        </w:rPr>
        <w:t xml:space="preserve">в соответствии с положениями </w:t>
      </w:r>
      <w:r w:rsidR="00D176E3" w:rsidRPr="002B02D1">
        <w:rPr>
          <w:i/>
          <w:iCs/>
          <w:color w:val="auto"/>
          <w:lang w:val="ro-RO"/>
        </w:rPr>
        <w:t xml:space="preserve">приказа Министерства </w:t>
      </w:r>
      <w:r w:rsidR="00D176E3" w:rsidRPr="002B02D1">
        <w:rPr>
          <w:i/>
          <w:iCs/>
          <w:color w:val="auto"/>
          <w:lang w:val="ru-RU"/>
        </w:rPr>
        <w:t>образования и исследований</w:t>
      </w:r>
      <w:r w:rsidR="00D2067B" w:rsidRPr="002B02D1">
        <w:rPr>
          <w:i/>
          <w:iCs/>
          <w:color w:val="auto"/>
          <w:lang w:val="ru-RU"/>
        </w:rPr>
        <w:t xml:space="preserve"> РМ</w:t>
      </w:r>
      <w:r w:rsidR="00D176E3" w:rsidRPr="002B02D1">
        <w:rPr>
          <w:i/>
          <w:iCs/>
          <w:color w:val="auto"/>
          <w:lang w:val="ru-RU"/>
        </w:rPr>
        <w:t xml:space="preserve"> </w:t>
      </w:r>
      <w:r w:rsidR="00D176E3" w:rsidRPr="002B02D1">
        <w:rPr>
          <w:i/>
          <w:iCs/>
          <w:color w:val="auto"/>
          <w:lang w:val="ro-RO"/>
        </w:rPr>
        <w:t>№193/2020 об организации процесса признания и эквивалентности документов об образовании, полученных за рубежом, для поступления на обучение в высшие учебные заведения.</w:t>
      </w:r>
    </w:p>
    <w:p w14:paraId="70DB9916" w14:textId="5568FE65" w:rsidR="00D176E3" w:rsidRPr="002B02D1" w:rsidRDefault="002F5BDE" w:rsidP="009035DD">
      <w:pPr>
        <w:tabs>
          <w:tab w:val="left" w:pos="0"/>
          <w:tab w:val="left" w:pos="426"/>
        </w:tabs>
        <w:spacing w:after="0" w:line="240" w:lineRule="auto"/>
        <w:ind w:left="-207" w:firstLine="491"/>
        <w:rPr>
          <w:color w:val="auto"/>
          <w:lang w:val="ro-RO"/>
        </w:rPr>
      </w:pPr>
      <w:r w:rsidRPr="002B02D1">
        <w:rPr>
          <w:b/>
          <w:bCs/>
          <w:color w:val="auto"/>
          <w:lang w:val="ru-RU"/>
        </w:rPr>
        <w:t>ж</w:t>
      </w:r>
      <w:r w:rsidR="00D176E3" w:rsidRPr="002B02D1">
        <w:rPr>
          <w:b/>
          <w:bCs/>
          <w:color w:val="auto"/>
          <w:lang w:val="ru-RU"/>
        </w:rPr>
        <w:t>)</w:t>
      </w:r>
      <w:r w:rsidR="00D176E3" w:rsidRPr="002B02D1">
        <w:rPr>
          <w:color w:val="auto"/>
          <w:lang w:val="ru-RU"/>
        </w:rPr>
        <w:t xml:space="preserve"> </w:t>
      </w:r>
      <w:r w:rsidR="00D176E3" w:rsidRPr="002B02D1">
        <w:rPr>
          <w:color w:val="auto"/>
          <w:lang w:val="ro-RO"/>
        </w:rPr>
        <w:t>обладател</w:t>
      </w:r>
      <w:r w:rsidR="00D176E3" w:rsidRPr="002B02D1">
        <w:rPr>
          <w:color w:val="auto"/>
          <w:lang w:val="ru-RU"/>
        </w:rPr>
        <w:t>и</w:t>
      </w:r>
      <w:r w:rsidR="00D176E3" w:rsidRPr="002B02D1">
        <w:rPr>
          <w:color w:val="auto"/>
          <w:lang w:val="ro-RO"/>
        </w:rPr>
        <w:t xml:space="preserve"> документов </w:t>
      </w:r>
      <w:r w:rsidR="00A21180" w:rsidRPr="002B02D1">
        <w:rPr>
          <w:color w:val="auto"/>
          <w:lang w:val="ru-RU"/>
        </w:rPr>
        <w:t>о лицейском/среднем/</w:t>
      </w:r>
      <w:r w:rsidR="00A21180" w:rsidRPr="002B02D1">
        <w:rPr>
          <w:rFonts w:asciiTheme="majorBidi" w:hAnsiTheme="majorBidi" w:cstheme="majorBidi"/>
          <w:color w:val="auto"/>
          <w:lang w:val="ru-RU"/>
        </w:rPr>
        <w:t>общем среднем</w:t>
      </w:r>
      <w:r w:rsidR="00A21180" w:rsidRPr="002B02D1">
        <w:rPr>
          <w:color w:val="auto"/>
          <w:lang w:val="ru-RU"/>
        </w:rPr>
        <w:t>/</w:t>
      </w:r>
      <w:r w:rsidR="00A21180" w:rsidRPr="002B02D1">
        <w:rPr>
          <w:rFonts w:asciiTheme="majorBidi" w:hAnsiTheme="majorBidi" w:cstheme="majorBidi"/>
          <w:color w:val="auto"/>
          <w:lang w:val="ru-RU"/>
        </w:rPr>
        <w:t xml:space="preserve">средне-специальном/ </w:t>
      </w:r>
      <w:r w:rsidR="00A21180" w:rsidRPr="002B02D1">
        <w:rPr>
          <w:color w:val="auto"/>
          <w:lang w:val="ro-RO"/>
        </w:rPr>
        <w:t>профессиональном</w:t>
      </w:r>
      <w:r w:rsidR="00A21180" w:rsidRPr="002B02D1">
        <w:rPr>
          <w:rFonts w:asciiTheme="majorBidi" w:hAnsiTheme="majorBidi" w:cstheme="majorBidi"/>
          <w:color w:val="auto"/>
          <w:lang w:val="ru-RU"/>
        </w:rPr>
        <w:t xml:space="preserve"> </w:t>
      </w:r>
      <w:r w:rsidR="00A21180" w:rsidRPr="002B02D1">
        <w:rPr>
          <w:color w:val="auto"/>
          <w:lang w:val="ro-RO"/>
        </w:rPr>
        <w:t>образовании</w:t>
      </w:r>
      <w:r w:rsidR="00D176E3" w:rsidRPr="002B02D1">
        <w:rPr>
          <w:color w:val="auto"/>
          <w:lang w:val="ro-RO"/>
        </w:rPr>
        <w:t xml:space="preserve">, полученных в учебных заведениях стран, не подписавших </w:t>
      </w:r>
      <w:r w:rsidR="00D176E3" w:rsidRPr="002B02D1">
        <w:rPr>
          <w:i/>
          <w:iCs/>
          <w:color w:val="auto"/>
          <w:lang w:val="ro-RO"/>
        </w:rPr>
        <w:t>Лиссабонскую конвенцию</w:t>
      </w:r>
      <w:r w:rsidR="00D176E3" w:rsidRPr="002B02D1">
        <w:rPr>
          <w:color w:val="auto"/>
          <w:lang w:val="ro-RO"/>
        </w:rPr>
        <w:t xml:space="preserve">, </w:t>
      </w:r>
      <w:r w:rsidR="00D176E3" w:rsidRPr="002B02D1">
        <w:rPr>
          <w:color w:val="auto"/>
          <w:lang w:val="ru-RU"/>
        </w:rPr>
        <w:t xml:space="preserve">допуск к конкурсу будет проводиться после </w:t>
      </w:r>
      <w:r w:rsidR="00D176E3" w:rsidRPr="002B02D1">
        <w:rPr>
          <w:color w:val="auto"/>
          <w:lang w:val="ro-RO"/>
        </w:rPr>
        <w:t>признания и эквивалентности документов об образовании структурой, уполномоченной на признание и эквивалентность документов об образовании и квалификаций в рамках Министерства образования и исследований.</w:t>
      </w:r>
    </w:p>
    <w:p w14:paraId="3C314239" w14:textId="1294B799" w:rsidR="002F5BDE" w:rsidRPr="002B02D1" w:rsidRDefault="009035DD" w:rsidP="009035DD">
      <w:pPr>
        <w:tabs>
          <w:tab w:val="left" w:pos="0"/>
          <w:tab w:val="left" w:pos="426"/>
        </w:tabs>
        <w:spacing w:after="0" w:line="240" w:lineRule="auto"/>
        <w:ind w:left="-207" w:firstLine="491"/>
        <w:rPr>
          <w:color w:val="auto"/>
          <w:lang w:val="ro-RO"/>
        </w:rPr>
      </w:pPr>
      <w:r w:rsidRPr="002B02D1">
        <w:rPr>
          <w:b/>
          <w:bCs/>
          <w:color w:val="auto"/>
          <w:lang w:val="ru-RU"/>
        </w:rPr>
        <w:t>з</w:t>
      </w:r>
      <w:r w:rsidR="002F5BDE" w:rsidRPr="002B02D1">
        <w:rPr>
          <w:b/>
          <w:bCs/>
          <w:color w:val="auto"/>
          <w:lang w:val="ru-RU"/>
        </w:rPr>
        <w:t>)</w:t>
      </w:r>
      <w:r w:rsidR="002F5BDE" w:rsidRPr="002B02D1">
        <w:rPr>
          <w:color w:val="auto"/>
          <w:lang w:val="ru-RU"/>
        </w:rPr>
        <w:t xml:space="preserve"> и</w:t>
      </w:r>
      <w:r w:rsidR="002F5BDE" w:rsidRPr="002B02D1">
        <w:rPr>
          <w:color w:val="auto"/>
          <w:lang w:val="ro-RO"/>
        </w:rPr>
        <w:t>ностранные граждане и лица без гражданства,</w:t>
      </w:r>
      <w:r w:rsidR="002F5BDE" w:rsidRPr="002B02D1">
        <w:rPr>
          <w:b/>
          <w:bCs/>
          <w:color w:val="auto"/>
          <w:lang w:val="ro-RO"/>
        </w:rPr>
        <w:t xml:space="preserve"> </w:t>
      </w:r>
      <w:r w:rsidR="002F5BDE" w:rsidRPr="002B02D1">
        <w:rPr>
          <w:color w:val="auto"/>
          <w:lang w:val="ro-RO"/>
        </w:rPr>
        <w:t>обладающие правом постоянного проживания в Республике Молдова, на условиях, предусмотренных для граждан Республики Молдова, в пределах планов приема, на места с бюджетным финансированием или платой за обучение (</w:t>
      </w:r>
      <w:r w:rsidR="002F5BDE" w:rsidRPr="002B02D1">
        <w:rPr>
          <w:i/>
          <w:iCs/>
          <w:color w:val="auto"/>
          <w:lang w:val="ro-RO"/>
        </w:rPr>
        <w:t>в соответствии с положениями</w:t>
      </w:r>
      <w:r w:rsidR="002F5BDE" w:rsidRPr="002B02D1">
        <w:rPr>
          <w:color w:val="auto"/>
          <w:lang w:val="ro-RO"/>
        </w:rPr>
        <w:t xml:space="preserve"> </w:t>
      </w:r>
      <w:r w:rsidR="002F5BDE" w:rsidRPr="002B02D1">
        <w:rPr>
          <w:i/>
          <w:iCs/>
          <w:color w:val="auto"/>
          <w:lang w:val="ro-RO"/>
        </w:rPr>
        <w:t>п.5</w:t>
      </w:r>
      <w:r w:rsidR="002F5BDE" w:rsidRPr="002B02D1">
        <w:rPr>
          <w:color w:val="auto"/>
          <w:lang w:val="ro-RO"/>
        </w:rPr>
        <w:t xml:space="preserve"> </w:t>
      </w:r>
      <w:r w:rsidR="002F5BDE" w:rsidRPr="002B02D1">
        <w:rPr>
          <w:i/>
          <w:iCs/>
          <w:color w:val="auto"/>
          <w:lang w:val="ro-RO"/>
        </w:rPr>
        <w:t xml:space="preserve">Положения об обучении иностранцев в учебных заведениях Республики Молдова, </w:t>
      </w:r>
      <w:r w:rsidR="002F5BDE" w:rsidRPr="002B02D1">
        <w:rPr>
          <w:color w:val="auto"/>
          <w:lang w:val="ro-RO"/>
        </w:rPr>
        <w:t>утвержденного Постановлением Правительства №504/2017).</w:t>
      </w:r>
    </w:p>
    <w:p w14:paraId="48C64957" w14:textId="4690E95D" w:rsidR="002F5BDE" w:rsidRPr="002B02D1" w:rsidRDefault="0062564A" w:rsidP="009035DD">
      <w:pPr>
        <w:tabs>
          <w:tab w:val="left" w:pos="0"/>
          <w:tab w:val="left" w:pos="567"/>
        </w:tabs>
        <w:spacing w:after="0" w:line="240" w:lineRule="auto"/>
        <w:ind w:left="-284" w:firstLine="426"/>
        <w:rPr>
          <w:color w:val="auto"/>
          <w:lang w:val="ro-RO"/>
        </w:rPr>
      </w:pPr>
      <w:r w:rsidRPr="002B02D1">
        <w:rPr>
          <w:color w:val="auto"/>
          <w:lang w:val="ru-RU"/>
        </w:rPr>
        <w:t>1</w:t>
      </w:r>
      <w:r w:rsidR="00B16277" w:rsidRPr="002B02D1">
        <w:rPr>
          <w:color w:val="auto"/>
          <w:lang w:val="ru-RU"/>
        </w:rPr>
        <w:t>7</w:t>
      </w:r>
      <w:r w:rsidR="002F5BDE" w:rsidRPr="002B02D1">
        <w:rPr>
          <w:color w:val="auto"/>
          <w:lang w:val="ro-RO"/>
        </w:rPr>
        <w:t>.</w:t>
      </w:r>
      <w:r w:rsidR="002F5BDE" w:rsidRPr="002B02D1">
        <w:rPr>
          <w:color w:val="auto"/>
          <w:lang w:val="ro-RO"/>
        </w:rPr>
        <w:tab/>
        <w:t xml:space="preserve">Иностранные граждане могут быть зачислены на обучение в </w:t>
      </w:r>
      <w:r w:rsidR="00392E78" w:rsidRPr="002B02D1">
        <w:rPr>
          <w:color w:val="auto"/>
          <w:lang w:val="ru-RU"/>
        </w:rPr>
        <w:t>КГУ</w:t>
      </w:r>
      <w:r w:rsidR="002F5BDE" w:rsidRPr="002B02D1">
        <w:rPr>
          <w:color w:val="auto"/>
          <w:lang w:val="ro-RO"/>
        </w:rPr>
        <w:t xml:space="preserve"> с бюджетным финансированием на основании протоколов о сотрудничестве в области образования</w:t>
      </w:r>
      <w:r w:rsidR="002F5BDE" w:rsidRPr="002B02D1">
        <w:rPr>
          <w:color w:val="auto"/>
          <w:lang w:val="ru-RU"/>
        </w:rPr>
        <w:t>, заключенные</w:t>
      </w:r>
      <w:r w:rsidR="002F5BDE" w:rsidRPr="002B02D1">
        <w:rPr>
          <w:color w:val="auto"/>
          <w:lang w:val="ro-RO"/>
        </w:rPr>
        <w:t xml:space="preserve"> между Республикой Молдова и странами, из которых они прибыли, в соответствии с </w:t>
      </w:r>
      <w:r w:rsidR="002F5BDE" w:rsidRPr="002B02D1">
        <w:rPr>
          <w:i/>
          <w:iCs/>
          <w:color w:val="auto"/>
          <w:lang w:val="ro-RO"/>
        </w:rPr>
        <w:t>Положением об обучении иностранцев в учебных заведениях Республики Молдова,</w:t>
      </w:r>
      <w:r w:rsidR="002F5BDE" w:rsidRPr="002B02D1">
        <w:rPr>
          <w:color w:val="auto"/>
          <w:lang w:val="ro-RO"/>
        </w:rPr>
        <w:t xml:space="preserve"> утвержденным</w:t>
      </w:r>
      <w:r w:rsidR="002F5BDE" w:rsidRPr="002B02D1">
        <w:rPr>
          <w:color w:val="auto"/>
          <w:lang w:val="ru-RU"/>
        </w:rPr>
        <w:t xml:space="preserve"> Постановлением Правительства</w:t>
      </w:r>
      <w:r w:rsidR="002F5BDE" w:rsidRPr="002B02D1">
        <w:rPr>
          <w:color w:val="auto"/>
          <w:lang w:val="ro-RO"/>
        </w:rPr>
        <w:t xml:space="preserve"> №504/2017, и положениями международных договоров.</w:t>
      </w:r>
    </w:p>
    <w:p w14:paraId="37F45F01" w14:textId="27A74BA1" w:rsidR="002F5BDE" w:rsidRPr="002B02D1" w:rsidRDefault="009035DD" w:rsidP="009035DD">
      <w:pPr>
        <w:tabs>
          <w:tab w:val="left" w:pos="0"/>
          <w:tab w:val="left" w:pos="567"/>
        </w:tabs>
        <w:spacing w:after="0" w:line="240" w:lineRule="auto"/>
        <w:ind w:left="-284" w:firstLine="426"/>
        <w:rPr>
          <w:color w:val="auto"/>
          <w:lang w:val="ru-RU"/>
        </w:rPr>
      </w:pPr>
      <w:r w:rsidRPr="002B02D1">
        <w:rPr>
          <w:color w:val="auto"/>
          <w:lang w:val="ru-RU"/>
        </w:rPr>
        <w:t>1</w:t>
      </w:r>
      <w:r w:rsidR="00B16277" w:rsidRPr="002B02D1">
        <w:rPr>
          <w:color w:val="auto"/>
          <w:lang w:val="ru-RU"/>
        </w:rPr>
        <w:t>8</w:t>
      </w:r>
      <w:r w:rsidR="0062564A" w:rsidRPr="002B02D1">
        <w:rPr>
          <w:color w:val="auto"/>
          <w:lang w:val="ru-RU"/>
        </w:rPr>
        <w:t xml:space="preserve">. </w:t>
      </w:r>
      <w:r w:rsidR="00392E78" w:rsidRPr="002B02D1">
        <w:rPr>
          <w:color w:val="auto"/>
          <w:lang w:val="ru-RU"/>
        </w:rPr>
        <w:t>Иностранные граждане, заключившие индивидуальные договора с КГУ, участвуют в конкурсе по приему на места только с оплатой расценки за обучение, в размере суммы, установленной Сенатом КГУ в соответствии с действующим законодательством.</w:t>
      </w:r>
    </w:p>
    <w:p w14:paraId="163A8AA7" w14:textId="097D9552" w:rsidR="00477D78" w:rsidRPr="002B02D1" w:rsidRDefault="009035DD" w:rsidP="009035DD">
      <w:pPr>
        <w:tabs>
          <w:tab w:val="left" w:pos="0"/>
          <w:tab w:val="left" w:pos="284"/>
          <w:tab w:val="left" w:pos="426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u-RU"/>
        </w:rPr>
        <w:t>1</w:t>
      </w:r>
      <w:r w:rsidR="00B16277" w:rsidRPr="002B02D1">
        <w:rPr>
          <w:color w:val="auto"/>
          <w:lang w:val="ru-RU"/>
        </w:rPr>
        <w:t>9</w:t>
      </w:r>
      <w:r w:rsidR="0062564A" w:rsidRPr="002B02D1">
        <w:rPr>
          <w:color w:val="auto"/>
          <w:lang w:val="ru-RU"/>
        </w:rPr>
        <w:t xml:space="preserve">. </w:t>
      </w:r>
      <w:r w:rsidR="00477D78" w:rsidRPr="002B02D1">
        <w:rPr>
          <w:color w:val="auto"/>
          <w:lang w:val="ro-RO"/>
        </w:rPr>
        <w:t>Иностранные граждане</w:t>
      </w:r>
      <w:r w:rsidR="00477D78" w:rsidRPr="002B02D1">
        <w:rPr>
          <w:color w:val="auto"/>
          <w:lang w:val="ru-RU"/>
        </w:rPr>
        <w:t xml:space="preserve">, </w:t>
      </w:r>
      <w:r w:rsidR="00477D78" w:rsidRPr="002B02D1">
        <w:rPr>
          <w:color w:val="auto"/>
          <w:lang w:val="ro-RO"/>
        </w:rPr>
        <w:t>не носители языка</w:t>
      </w:r>
      <w:r w:rsidR="00477D78" w:rsidRPr="002B02D1">
        <w:rPr>
          <w:color w:val="auto"/>
          <w:lang w:val="ru-RU"/>
        </w:rPr>
        <w:t xml:space="preserve"> и </w:t>
      </w:r>
      <w:r w:rsidR="00477D78" w:rsidRPr="002B02D1">
        <w:rPr>
          <w:color w:val="auto"/>
          <w:lang w:val="ro-RO"/>
        </w:rPr>
        <w:t>которые выбирают программы обучения с преподаванием на румынском языке, обязаны подтвердить знание румынского языка с помощью документов об обучении, сертификатов и т.д.</w:t>
      </w:r>
    </w:p>
    <w:p w14:paraId="72D23E05" w14:textId="4D03CA22" w:rsidR="00DA02BF" w:rsidRPr="002B02D1" w:rsidRDefault="00B16277" w:rsidP="009035DD">
      <w:pPr>
        <w:tabs>
          <w:tab w:val="left" w:pos="851"/>
        </w:tabs>
        <w:spacing w:after="0" w:line="240" w:lineRule="auto"/>
        <w:ind w:left="-284" w:firstLine="426"/>
        <w:rPr>
          <w:color w:val="auto"/>
          <w:shd w:val="clear" w:color="auto" w:fill="FFFFFF"/>
          <w:lang w:val="ru-RU" w:eastAsia="ru-RU"/>
        </w:rPr>
      </w:pPr>
      <w:r w:rsidRPr="002B02D1">
        <w:rPr>
          <w:color w:val="auto"/>
          <w:shd w:val="clear" w:color="auto" w:fill="FFFFFF"/>
          <w:lang w:val="ru-RU" w:eastAsia="ru-RU"/>
        </w:rPr>
        <w:t>20</w:t>
      </w:r>
      <w:r w:rsidR="00134042" w:rsidRPr="002B02D1">
        <w:rPr>
          <w:color w:val="auto"/>
          <w:shd w:val="clear" w:color="auto" w:fill="FFFFFF"/>
          <w:lang w:val="ru-RU" w:eastAsia="ru-RU"/>
        </w:rPr>
        <w:t xml:space="preserve">. </w:t>
      </w:r>
      <w:r w:rsidR="00DA02BF" w:rsidRPr="002B02D1">
        <w:rPr>
          <w:color w:val="auto"/>
          <w:shd w:val="clear" w:color="auto" w:fill="FFFFFF"/>
          <w:lang w:val="ru-RU" w:eastAsia="ru-RU"/>
        </w:rPr>
        <w:t xml:space="preserve">Прием на программы </w:t>
      </w:r>
      <w:r w:rsidR="002A696D" w:rsidRPr="002B02D1">
        <w:rPr>
          <w:color w:val="auto"/>
          <w:shd w:val="clear" w:color="auto" w:fill="FFFFFF"/>
          <w:lang w:eastAsia="ru-RU"/>
        </w:rPr>
        <w:t>I</w:t>
      </w:r>
      <w:r w:rsidR="002A696D" w:rsidRPr="002B02D1">
        <w:rPr>
          <w:color w:val="auto"/>
          <w:shd w:val="clear" w:color="auto" w:fill="FFFFFF"/>
          <w:lang w:val="ru-RU" w:eastAsia="ru-RU"/>
        </w:rPr>
        <w:t xml:space="preserve"> цикла –</w:t>
      </w:r>
      <w:r w:rsidR="002A696D" w:rsidRPr="002B02D1">
        <w:rPr>
          <w:color w:val="auto"/>
          <w:lang w:val="ru-RU"/>
        </w:rPr>
        <w:t xml:space="preserve"> лиценциатуры</w:t>
      </w:r>
      <w:r w:rsidR="002A696D" w:rsidRPr="002B02D1">
        <w:rPr>
          <w:color w:val="auto"/>
          <w:shd w:val="clear" w:color="auto" w:fill="FFFFFF"/>
          <w:lang w:val="ru-RU" w:eastAsia="ru-RU"/>
        </w:rPr>
        <w:t xml:space="preserve"> при КГУ </w:t>
      </w:r>
      <w:r w:rsidR="00DA02BF" w:rsidRPr="002B02D1">
        <w:rPr>
          <w:color w:val="auto"/>
          <w:shd w:val="clear" w:color="auto" w:fill="FFFFFF"/>
          <w:lang w:val="ru-RU" w:eastAsia="ru-RU"/>
        </w:rPr>
        <w:t>на места с оплатой обучения осуществляется по тем же критериям, что и прием на места, финансируемые из государственного бюджета. Прием на места с оплатой обучения, по письменному заявлению кандидатов, осуществляется из числа кандидатов, находящихся ниже последнего зачисленного на места, финансируемые из государственного бюджета.</w:t>
      </w:r>
    </w:p>
    <w:p w14:paraId="57091C12" w14:textId="736A0E8F" w:rsidR="00AB5338" w:rsidRPr="002B02D1" w:rsidRDefault="00B16277" w:rsidP="009035DD">
      <w:pPr>
        <w:tabs>
          <w:tab w:val="left" w:pos="851"/>
        </w:tabs>
        <w:spacing w:after="0" w:line="240" w:lineRule="auto"/>
        <w:ind w:left="-284" w:firstLine="426"/>
        <w:rPr>
          <w:color w:val="auto"/>
          <w:shd w:val="clear" w:color="auto" w:fill="FFFFFF"/>
          <w:lang w:val="ru-RU" w:eastAsia="ru-RU"/>
        </w:rPr>
      </w:pPr>
      <w:bookmarkStart w:id="5" w:name="_Hlk105508323"/>
      <w:r w:rsidRPr="002B02D1">
        <w:rPr>
          <w:color w:val="auto"/>
          <w:shd w:val="clear" w:color="auto" w:fill="FFFFFF"/>
          <w:lang w:val="ru-RU" w:eastAsia="ru-RU"/>
        </w:rPr>
        <w:t>21</w:t>
      </w:r>
      <w:r w:rsidR="00134042" w:rsidRPr="002B02D1">
        <w:rPr>
          <w:color w:val="auto"/>
          <w:shd w:val="clear" w:color="auto" w:fill="FFFFFF"/>
          <w:lang w:val="ru-RU" w:eastAsia="ru-RU"/>
        </w:rPr>
        <w:t xml:space="preserve">. </w:t>
      </w:r>
      <w:r w:rsidR="00F07B51" w:rsidRPr="002B02D1">
        <w:rPr>
          <w:color w:val="auto"/>
          <w:shd w:val="clear" w:color="auto" w:fill="FFFFFF"/>
          <w:lang w:val="ru-RU" w:eastAsia="ru-RU"/>
        </w:rPr>
        <w:t>Заочные</w:t>
      </w:r>
      <w:r w:rsidR="00820E77" w:rsidRPr="002B02D1">
        <w:rPr>
          <w:color w:val="auto"/>
          <w:shd w:val="clear" w:color="auto" w:fill="FFFFFF"/>
          <w:lang w:val="ru-RU" w:eastAsia="ru-RU"/>
        </w:rPr>
        <w:t xml:space="preserve"> программы </w:t>
      </w:r>
      <w:r w:rsidR="002A696D" w:rsidRPr="002B02D1">
        <w:rPr>
          <w:color w:val="auto"/>
          <w:shd w:val="clear" w:color="auto" w:fill="FFFFFF"/>
          <w:lang w:eastAsia="ru-RU"/>
        </w:rPr>
        <w:t>I</w:t>
      </w:r>
      <w:r w:rsidR="002A696D" w:rsidRPr="002B02D1">
        <w:rPr>
          <w:color w:val="auto"/>
          <w:shd w:val="clear" w:color="auto" w:fill="FFFFFF"/>
          <w:lang w:val="ru-RU" w:eastAsia="ru-RU"/>
        </w:rPr>
        <w:t xml:space="preserve"> цикла –</w:t>
      </w:r>
      <w:r w:rsidR="002A696D" w:rsidRPr="002B02D1">
        <w:rPr>
          <w:color w:val="auto"/>
          <w:lang w:val="ru-RU"/>
        </w:rPr>
        <w:t xml:space="preserve"> лиценциатуры</w:t>
      </w:r>
      <w:r w:rsidR="002A696D" w:rsidRPr="002B02D1">
        <w:rPr>
          <w:color w:val="auto"/>
          <w:shd w:val="clear" w:color="auto" w:fill="FFFFFF"/>
          <w:lang w:val="ru-RU" w:eastAsia="ru-RU"/>
        </w:rPr>
        <w:t xml:space="preserve"> при КГУ </w:t>
      </w:r>
      <w:r w:rsidR="00F07B51" w:rsidRPr="002B02D1">
        <w:rPr>
          <w:color w:val="auto"/>
          <w:shd w:val="clear" w:color="auto" w:fill="FFFFFF"/>
          <w:lang w:val="ru-RU" w:eastAsia="ru-RU"/>
        </w:rPr>
        <w:t>организовываются, по программам прошедших аккредитацию хотя бы по одной из магистерских программ очной формы обучения в соответствующей области профессиональной подготовки</w:t>
      </w:r>
      <w:r w:rsidR="00D45713" w:rsidRPr="002B02D1">
        <w:rPr>
          <w:color w:val="auto"/>
          <w:shd w:val="clear" w:color="auto" w:fill="FFFFFF"/>
          <w:lang w:val="ru-RU" w:eastAsia="ru-RU"/>
        </w:rPr>
        <w:t>,</w:t>
      </w:r>
      <w:r w:rsidR="00F07B51" w:rsidRPr="002B02D1">
        <w:rPr>
          <w:color w:val="auto"/>
          <w:shd w:val="clear" w:color="auto" w:fill="FFFFFF"/>
          <w:lang w:val="ru-RU" w:eastAsia="ru-RU"/>
        </w:rPr>
        <w:t xml:space="preserve"> и эти программы одновременно действуют на очной основе.</w:t>
      </w:r>
    </w:p>
    <w:p w14:paraId="23F1C89D" w14:textId="6C3963E1" w:rsidR="00134042" w:rsidRPr="002B02D1" w:rsidRDefault="00134042" w:rsidP="009035DD">
      <w:pPr>
        <w:tabs>
          <w:tab w:val="left" w:pos="567"/>
          <w:tab w:val="left" w:pos="709"/>
        </w:tabs>
        <w:spacing w:after="0" w:line="240" w:lineRule="auto"/>
        <w:ind w:left="-284" w:firstLine="426"/>
        <w:rPr>
          <w:color w:val="auto"/>
          <w:shd w:val="clear" w:color="auto" w:fill="FFFFFF"/>
          <w:lang w:val="ru-RU" w:eastAsia="ru-RU"/>
        </w:rPr>
      </w:pPr>
      <w:r w:rsidRPr="002B02D1">
        <w:rPr>
          <w:color w:val="auto"/>
          <w:shd w:val="clear" w:color="auto" w:fill="FFFFFF"/>
          <w:lang w:val="ru-RU" w:eastAsia="ru-RU"/>
        </w:rPr>
        <w:t>2</w:t>
      </w:r>
      <w:r w:rsidR="00B16277" w:rsidRPr="002B02D1">
        <w:rPr>
          <w:color w:val="auto"/>
          <w:shd w:val="clear" w:color="auto" w:fill="FFFFFF"/>
          <w:lang w:val="ru-RU" w:eastAsia="ru-RU"/>
        </w:rPr>
        <w:t>2</w:t>
      </w:r>
      <w:r w:rsidRPr="002B02D1">
        <w:rPr>
          <w:color w:val="auto"/>
          <w:shd w:val="clear" w:color="auto" w:fill="FFFFFF"/>
          <w:lang w:val="ru-RU" w:eastAsia="ru-RU"/>
        </w:rPr>
        <w:t xml:space="preserve">. </w:t>
      </w:r>
      <w:r w:rsidR="00D45713" w:rsidRPr="002B02D1">
        <w:rPr>
          <w:color w:val="auto"/>
          <w:shd w:val="clear" w:color="auto" w:fill="FFFFFF"/>
          <w:lang w:val="ru-RU" w:eastAsia="ru-RU"/>
        </w:rPr>
        <w:t xml:space="preserve">Количество учебных кредитов и содержание </w:t>
      </w:r>
      <w:r w:rsidR="00820E77" w:rsidRPr="002B02D1">
        <w:rPr>
          <w:color w:val="auto"/>
          <w:shd w:val="clear" w:color="auto" w:fill="FFFFFF"/>
          <w:lang w:val="ru-RU" w:eastAsia="ru-RU"/>
        </w:rPr>
        <w:t xml:space="preserve">программы </w:t>
      </w:r>
      <w:r w:rsidR="002A696D" w:rsidRPr="002B02D1">
        <w:rPr>
          <w:color w:val="auto"/>
          <w:shd w:val="clear" w:color="auto" w:fill="FFFFFF"/>
          <w:lang w:eastAsia="ru-RU"/>
        </w:rPr>
        <w:t>I</w:t>
      </w:r>
      <w:r w:rsidR="002A696D" w:rsidRPr="002B02D1">
        <w:rPr>
          <w:color w:val="auto"/>
          <w:shd w:val="clear" w:color="auto" w:fill="FFFFFF"/>
          <w:lang w:val="ru-RU" w:eastAsia="ru-RU"/>
        </w:rPr>
        <w:t xml:space="preserve"> цикла –</w:t>
      </w:r>
      <w:r w:rsidR="002A696D" w:rsidRPr="002B02D1">
        <w:rPr>
          <w:color w:val="auto"/>
          <w:lang w:val="ru-RU"/>
        </w:rPr>
        <w:t xml:space="preserve"> лиценциатуры</w:t>
      </w:r>
      <w:r w:rsidR="002A696D" w:rsidRPr="002B02D1">
        <w:rPr>
          <w:color w:val="auto"/>
          <w:shd w:val="clear" w:color="auto" w:fill="FFFFFF"/>
          <w:lang w:val="ru-RU" w:eastAsia="ru-RU"/>
        </w:rPr>
        <w:t xml:space="preserve"> при КГУ </w:t>
      </w:r>
      <w:r w:rsidR="00D45713" w:rsidRPr="002B02D1">
        <w:rPr>
          <w:color w:val="auto"/>
          <w:shd w:val="clear" w:color="auto" w:fill="FFFFFF"/>
          <w:lang w:val="ru-RU" w:eastAsia="ru-RU"/>
        </w:rPr>
        <w:t>одинаковы для всех форм обучения, а продолжительность программ заочной и дистанционной форм обучения на один учебный семестр больше, чем продолжительность очной формы обучения, при этом общее количество кредитов распределяется пропорционально по годам/семестрам обучения.</w:t>
      </w:r>
      <w:bookmarkEnd w:id="5"/>
    </w:p>
    <w:p w14:paraId="36246D34" w14:textId="1D7950E3" w:rsidR="00134042" w:rsidRPr="002B02D1" w:rsidRDefault="00134042" w:rsidP="009035DD">
      <w:pPr>
        <w:tabs>
          <w:tab w:val="left" w:pos="567"/>
          <w:tab w:val="left" w:pos="709"/>
        </w:tabs>
        <w:spacing w:after="0" w:line="240" w:lineRule="auto"/>
        <w:ind w:left="-284" w:firstLine="426"/>
        <w:rPr>
          <w:color w:val="auto"/>
          <w:shd w:val="clear" w:color="auto" w:fill="FFFFFF"/>
          <w:lang w:val="ru-RU" w:eastAsia="ru-RU"/>
        </w:rPr>
      </w:pPr>
      <w:r w:rsidRPr="002B02D1">
        <w:rPr>
          <w:color w:val="auto"/>
          <w:shd w:val="clear" w:color="auto" w:fill="FFFFFF"/>
          <w:lang w:val="ru-RU" w:eastAsia="ru-RU"/>
        </w:rPr>
        <w:t>2</w:t>
      </w:r>
      <w:r w:rsidR="00B16277" w:rsidRPr="002B02D1">
        <w:rPr>
          <w:color w:val="auto"/>
          <w:shd w:val="clear" w:color="auto" w:fill="FFFFFF"/>
          <w:lang w:val="ru-RU" w:eastAsia="ru-RU"/>
        </w:rPr>
        <w:t>3</w:t>
      </w:r>
      <w:r w:rsidRPr="002B02D1">
        <w:rPr>
          <w:color w:val="auto"/>
          <w:shd w:val="clear" w:color="auto" w:fill="FFFFFF"/>
          <w:lang w:val="ru-RU" w:eastAsia="ru-RU"/>
        </w:rPr>
        <w:t xml:space="preserve">. </w:t>
      </w:r>
      <w:r w:rsidRPr="002B02D1">
        <w:rPr>
          <w:color w:val="auto"/>
          <w:lang w:val="ru-RU"/>
        </w:rPr>
        <w:t xml:space="preserve">С целью организации, проведения и мониторинга конкурса по приему на </w:t>
      </w:r>
      <w:r w:rsidR="002A696D" w:rsidRPr="002B02D1">
        <w:rPr>
          <w:color w:val="auto"/>
          <w:shd w:val="clear" w:color="auto" w:fill="FFFFFF"/>
          <w:lang w:eastAsia="ru-RU"/>
        </w:rPr>
        <w:t>I</w:t>
      </w:r>
      <w:r w:rsidR="002A696D" w:rsidRPr="002B02D1">
        <w:rPr>
          <w:color w:val="auto"/>
          <w:shd w:val="clear" w:color="auto" w:fill="FFFFFF"/>
          <w:lang w:val="ru-RU" w:eastAsia="ru-RU"/>
        </w:rPr>
        <w:t xml:space="preserve"> цикл –</w:t>
      </w:r>
      <w:r w:rsidR="002A696D" w:rsidRPr="002B02D1">
        <w:rPr>
          <w:color w:val="auto"/>
          <w:lang w:val="ru-RU"/>
        </w:rPr>
        <w:t xml:space="preserve"> лиценциатуры</w:t>
      </w:r>
      <w:r w:rsidR="002A696D" w:rsidRPr="002B02D1">
        <w:rPr>
          <w:color w:val="auto"/>
          <w:shd w:val="clear" w:color="auto" w:fill="FFFFFF"/>
          <w:lang w:val="ru-RU" w:eastAsia="ru-RU"/>
        </w:rPr>
        <w:t xml:space="preserve"> при КГУ</w:t>
      </w:r>
      <w:r w:rsidRPr="002B02D1">
        <w:rPr>
          <w:color w:val="auto"/>
          <w:lang w:val="ru-RU"/>
        </w:rPr>
        <w:t>, по приказу ректора создается Приемная комиссия: состав, полномочия и деятельность которого закреплено в Положении о приемной комиссии КГУ, утвержденный Сенатом КГУ.</w:t>
      </w:r>
    </w:p>
    <w:p w14:paraId="2828F8FE" w14:textId="4E24BFEA" w:rsidR="00134042" w:rsidRPr="002B02D1" w:rsidRDefault="00134042" w:rsidP="009035DD">
      <w:pPr>
        <w:tabs>
          <w:tab w:val="left" w:pos="567"/>
          <w:tab w:val="left" w:pos="709"/>
        </w:tabs>
        <w:spacing w:after="0" w:line="240" w:lineRule="auto"/>
        <w:ind w:left="-284" w:firstLine="426"/>
        <w:rPr>
          <w:color w:val="auto"/>
          <w:shd w:val="clear" w:color="auto" w:fill="FFFFFF"/>
          <w:lang w:val="ru-RU" w:eastAsia="ru-RU"/>
        </w:rPr>
      </w:pPr>
      <w:r w:rsidRPr="002B02D1">
        <w:rPr>
          <w:color w:val="auto"/>
          <w:shd w:val="clear" w:color="auto" w:fill="FFFFFF"/>
          <w:lang w:val="ru-RU" w:eastAsia="ru-RU"/>
        </w:rPr>
        <w:lastRenderedPageBreak/>
        <w:t>2</w:t>
      </w:r>
      <w:r w:rsidR="00B16277" w:rsidRPr="002B02D1">
        <w:rPr>
          <w:color w:val="auto"/>
          <w:shd w:val="clear" w:color="auto" w:fill="FFFFFF"/>
          <w:lang w:val="ru-RU" w:eastAsia="ru-RU"/>
        </w:rPr>
        <w:t>4</w:t>
      </w:r>
      <w:r w:rsidRPr="002B02D1">
        <w:rPr>
          <w:color w:val="auto"/>
          <w:shd w:val="clear" w:color="auto" w:fill="FFFFFF"/>
          <w:lang w:val="ru-RU" w:eastAsia="ru-RU"/>
        </w:rPr>
        <w:t>.</w:t>
      </w:r>
      <w:r w:rsidRPr="002B02D1">
        <w:rPr>
          <w:color w:val="auto"/>
          <w:lang w:val="ru-RU"/>
        </w:rPr>
        <w:t xml:space="preserve"> Для рассмотрения жалоб от кандидатов, поступающих и поступивших в КГУ, приказом ректора создается Комиссия по рассмотрению жалоб, которая работает с начала сессии по приему и до числа окончательного объявления о зачислении кандидатов.</w:t>
      </w:r>
      <w:r w:rsidR="0040578E" w:rsidRPr="002B02D1">
        <w:rPr>
          <w:color w:val="auto"/>
          <w:lang w:val="ru-RU"/>
        </w:rPr>
        <w:t xml:space="preserve"> </w:t>
      </w:r>
      <w:r w:rsidRPr="002B02D1">
        <w:rPr>
          <w:color w:val="auto"/>
          <w:lang w:val="ru-RU"/>
        </w:rPr>
        <w:t>Председатель и члены Комиссии по рассмотрению жалоб КГУ не могут быть членами Приемной комиссии КГУ.</w:t>
      </w:r>
    </w:p>
    <w:p w14:paraId="30A4CF43" w14:textId="138AA263" w:rsidR="00134042" w:rsidRPr="002B02D1" w:rsidRDefault="003668E4" w:rsidP="009035DD">
      <w:pPr>
        <w:tabs>
          <w:tab w:val="left" w:pos="567"/>
          <w:tab w:val="left" w:pos="709"/>
        </w:tabs>
        <w:spacing w:after="0" w:line="240" w:lineRule="auto"/>
        <w:ind w:left="-284" w:firstLine="426"/>
        <w:rPr>
          <w:color w:val="auto"/>
          <w:shd w:val="clear" w:color="auto" w:fill="FFFFFF"/>
          <w:lang w:val="ru-RU" w:eastAsia="ru-RU"/>
        </w:rPr>
      </w:pPr>
      <w:r w:rsidRPr="002B02D1">
        <w:rPr>
          <w:color w:val="auto"/>
          <w:shd w:val="clear" w:color="auto" w:fill="FFFFFF"/>
          <w:lang w:val="ro-RO" w:eastAsia="ru-RU"/>
        </w:rPr>
        <w:t>2</w:t>
      </w:r>
      <w:r w:rsidR="00B16277" w:rsidRPr="002B02D1">
        <w:rPr>
          <w:color w:val="auto"/>
          <w:shd w:val="clear" w:color="auto" w:fill="FFFFFF"/>
          <w:lang w:val="ru-RU" w:eastAsia="ru-RU"/>
        </w:rPr>
        <w:t>5</w:t>
      </w:r>
      <w:r w:rsidR="00134042" w:rsidRPr="002B02D1">
        <w:rPr>
          <w:color w:val="auto"/>
          <w:shd w:val="clear" w:color="auto" w:fill="FFFFFF"/>
          <w:lang w:val="ru-RU" w:eastAsia="ru-RU"/>
        </w:rPr>
        <w:t>.</w:t>
      </w:r>
      <w:r w:rsidR="00467E64" w:rsidRPr="002B02D1">
        <w:rPr>
          <w:color w:val="auto"/>
          <w:shd w:val="clear" w:color="auto" w:fill="FFFFFF"/>
          <w:lang w:val="ro-RO" w:eastAsia="ru-RU"/>
        </w:rPr>
        <w:t xml:space="preserve"> </w:t>
      </w:r>
      <w:r w:rsidR="00134042" w:rsidRPr="002B02D1">
        <w:rPr>
          <w:color w:val="auto"/>
          <w:lang w:val="ru-RU"/>
        </w:rPr>
        <w:t>Комиссия по рассмотрению жалоб КГУ рассматривает письменную жалобу кандидата и представляет свои заключения председателю Приемной комиссии. Решения Комиссии по рассмотрению жалоб по рассмотрению жалоб являются окончательными и сообщаются кандидату в течение 48 часов с момента вынесения решения по жалобе.</w:t>
      </w:r>
    </w:p>
    <w:p w14:paraId="71432C51" w14:textId="1DC48B3D" w:rsidR="00134042" w:rsidRPr="002B02D1" w:rsidRDefault="002A696D" w:rsidP="009035DD">
      <w:pPr>
        <w:tabs>
          <w:tab w:val="left" w:pos="567"/>
          <w:tab w:val="left" w:pos="709"/>
          <w:tab w:val="left" w:pos="993"/>
        </w:tabs>
        <w:spacing w:after="0" w:line="240" w:lineRule="auto"/>
        <w:ind w:left="-284" w:firstLine="426"/>
        <w:rPr>
          <w:color w:val="auto"/>
          <w:shd w:val="clear" w:color="auto" w:fill="FFFFFF"/>
          <w:lang w:val="ru-RU" w:eastAsia="ru-RU"/>
        </w:rPr>
      </w:pPr>
      <w:r w:rsidRPr="002B02D1">
        <w:rPr>
          <w:color w:val="auto"/>
          <w:shd w:val="clear" w:color="auto" w:fill="FFFFFF"/>
          <w:lang w:val="ru-RU" w:eastAsia="ru-RU"/>
        </w:rPr>
        <w:t>2</w:t>
      </w:r>
      <w:r w:rsidR="00B16277" w:rsidRPr="002B02D1">
        <w:rPr>
          <w:color w:val="auto"/>
          <w:shd w:val="clear" w:color="auto" w:fill="FFFFFF"/>
          <w:lang w:val="ru-RU" w:eastAsia="ru-RU"/>
        </w:rPr>
        <w:t>6</w:t>
      </w:r>
      <w:r w:rsidR="00134042" w:rsidRPr="002B02D1">
        <w:rPr>
          <w:color w:val="auto"/>
          <w:shd w:val="clear" w:color="auto" w:fill="FFFFFF"/>
          <w:lang w:val="ru-RU" w:eastAsia="ru-RU"/>
        </w:rPr>
        <w:t>.</w:t>
      </w:r>
      <w:r w:rsidR="005B1F7B" w:rsidRPr="002B02D1">
        <w:rPr>
          <w:color w:val="auto"/>
          <w:shd w:val="clear" w:color="auto" w:fill="FFFFFF"/>
          <w:lang w:val="ru-RU" w:eastAsia="ru-RU"/>
        </w:rPr>
        <w:t xml:space="preserve"> </w:t>
      </w:r>
      <w:r w:rsidR="00134042" w:rsidRPr="002B02D1">
        <w:rPr>
          <w:color w:val="auto"/>
          <w:lang w:val="ru-RU"/>
        </w:rPr>
        <w:t xml:space="preserve">Мониторинг приема </w:t>
      </w:r>
      <w:r w:rsidR="00820E77" w:rsidRPr="002B02D1">
        <w:rPr>
          <w:color w:val="auto"/>
          <w:shd w:val="clear" w:color="auto" w:fill="FFFFFF"/>
          <w:lang w:val="ru-RU" w:eastAsia="ru-RU"/>
        </w:rPr>
        <w:t xml:space="preserve">на программы </w:t>
      </w:r>
      <w:r w:rsidRPr="002B02D1">
        <w:rPr>
          <w:color w:val="auto"/>
          <w:shd w:val="clear" w:color="auto" w:fill="FFFFFF"/>
          <w:lang w:eastAsia="ru-RU"/>
        </w:rPr>
        <w:t>I</w:t>
      </w:r>
      <w:r w:rsidRPr="002B02D1">
        <w:rPr>
          <w:color w:val="auto"/>
          <w:shd w:val="clear" w:color="auto" w:fill="FFFFFF"/>
          <w:lang w:val="ru-RU" w:eastAsia="ru-RU"/>
        </w:rPr>
        <w:t xml:space="preserve"> цикла –</w:t>
      </w:r>
      <w:r w:rsidRPr="002B02D1">
        <w:rPr>
          <w:color w:val="auto"/>
          <w:lang w:val="ru-RU"/>
        </w:rPr>
        <w:t xml:space="preserve"> лиценциатуры</w:t>
      </w:r>
      <w:r w:rsidRPr="002B02D1">
        <w:rPr>
          <w:color w:val="auto"/>
          <w:shd w:val="clear" w:color="auto" w:fill="FFFFFF"/>
          <w:lang w:val="ru-RU" w:eastAsia="ru-RU"/>
        </w:rPr>
        <w:t xml:space="preserve"> при КГУ</w:t>
      </w:r>
      <w:r w:rsidRPr="002B02D1">
        <w:rPr>
          <w:color w:val="auto"/>
          <w:lang w:val="ru-RU"/>
        </w:rPr>
        <w:t xml:space="preserve"> </w:t>
      </w:r>
      <w:r w:rsidR="00134042" w:rsidRPr="002B02D1">
        <w:rPr>
          <w:color w:val="auto"/>
          <w:lang w:val="ru-RU"/>
        </w:rPr>
        <w:t xml:space="preserve">осуществляется </w:t>
      </w:r>
      <w:r w:rsidR="006C41F8" w:rsidRPr="002B02D1">
        <w:rPr>
          <w:color w:val="auto"/>
          <w:lang w:val="ru-RU"/>
        </w:rPr>
        <w:t xml:space="preserve">Министерством </w:t>
      </w:r>
      <w:r w:rsidR="00820E77" w:rsidRPr="002B02D1">
        <w:rPr>
          <w:color w:val="auto"/>
          <w:lang w:val="ru-RU"/>
        </w:rPr>
        <w:t>о</w:t>
      </w:r>
      <w:r w:rsidR="006C41F8" w:rsidRPr="002B02D1">
        <w:rPr>
          <w:color w:val="auto"/>
          <w:lang w:val="ru-RU"/>
        </w:rPr>
        <w:t xml:space="preserve">бразования и </w:t>
      </w:r>
      <w:r w:rsidR="00820E77" w:rsidRPr="002B02D1">
        <w:rPr>
          <w:color w:val="auto"/>
          <w:lang w:val="ru-RU"/>
        </w:rPr>
        <w:t>и</w:t>
      </w:r>
      <w:r w:rsidR="006C41F8" w:rsidRPr="002B02D1">
        <w:rPr>
          <w:color w:val="auto"/>
          <w:lang w:val="ru-RU"/>
        </w:rPr>
        <w:t xml:space="preserve">сследований </w:t>
      </w:r>
      <w:r w:rsidR="00820E77" w:rsidRPr="002B02D1">
        <w:rPr>
          <w:color w:val="auto"/>
          <w:lang w:val="ru-RU"/>
        </w:rPr>
        <w:t>РМ</w:t>
      </w:r>
      <w:r w:rsidR="00134042" w:rsidRPr="002B02D1">
        <w:rPr>
          <w:color w:val="auto"/>
          <w:lang w:val="ru-RU"/>
        </w:rPr>
        <w:t>.</w:t>
      </w:r>
    </w:p>
    <w:p w14:paraId="35D74AD2" w14:textId="1F5E2824" w:rsidR="00AB5338" w:rsidRPr="002B02D1" w:rsidRDefault="00AB5338" w:rsidP="00210D7F">
      <w:pPr>
        <w:tabs>
          <w:tab w:val="left" w:pos="851"/>
        </w:tabs>
        <w:spacing w:after="0" w:line="276" w:lineRule="auto"/>
        <w:ind w:left="-142" w:firstLine="710"/>
        <w:rPr>
          <w:color w:val="auto"/>
          <w:shd w:val="clear" w:color="auto" w:fill="FFFFFF"/>
          <w:lang w:val="ru-RU" w:eastAsia="ru-RU"/>
        </w:rPr>
      </w:pPr>
    </w:p>
    <w:p w14:paraId="2DDD60EA" w14:textId="6DF4F029" w:rsidR="00855A54" w:rsidRPr="002B02D1" w:rsidRDefault="00F457BA" w:rsidP="00FC5346">
      <w:pPr>
        <w:spacing w:line="240" w:lineRule="auto"/>
        <w:ind w:left="456" w:firstLine="0"/>
        <w:jc w:val="center"/>
        <w:rPr>
          <w:b/>
          <w:bCs/>
          <w:color w:val="auto"/>
          <w:u w:val="single"/>
          <w:lang w:val="ru-RU"/>
        </w:rPr>
      </w:pPr>
      <w:r w:rsidRPr="002B02D1">
        <w:rPr>
          <w:b/>
          <w:bCs/>
          <w:color w:val="auto"/>
          <w:u w:val="single"/>
          <w:lang w:val="ru-RU"/>
        </w:rPr>
        <w:t xml:space="preserve">2. ЗАПИСЬ НА КОНКУРС ПО ПРИЕМУ </w:t>
      </w:r>
      <w:r w:rsidR="003A2397" w:rsidRPr="002B02D1">
        <w:rPr>
          <w:b/>
          <w:bCs/>
          <w:color w:val="auto"/>
          <w:u w:val="single"/>
          <w:lang w:val="ru-RU"/>
        </w:rPr>
        <w:t xml:space="preserve">НА </w:t>
      </w:r>
      <w:r w:rsidR="003A2397" w:rsidRPr="002B02D1">
        <w:rPr>
          <w:b/>
          <w:bCs/>
          <w:color w:val="auto"/>
          <w:u w:val="single"/>
        </w:rPr>
        <w:t>I</w:t>
      </w:r>
      <w:r w:rsidR="003A2397" w:rsidRPr="002B02D1">
        <w:rPr>
          <w:b/>
          <w:bCs/>
          <w:color w:val="auto"/>
          <w:u w:val="single"/>
          <w:lang w:val="ru-RU"/>
        </w:rPr>
        <w:t xml:space="preserve"> ЦИКЛ</w:t>
      </w:r>
      <w:r w:rsidRPr="002B02D1">
        <w:rPr>
          <w:b/>
          <w:bCs/>
          <w:color w:val="auto"/>
          <w:u w:val="single"/>
          <w:lang w:val="ru-RU"/>
        </w:rPr>
        <w:t xml:space="preserve"> ВЫСШЕГО ОБРАЗОВАНИЯ - </w:t>
      </w:r>
      <w:r w:rsidR="00B6582F" w:rsidRPr="002B02D1">
        <w:rPr>
          <w:b/>
          <w:bCs/>
          <w:color w:val="auto"/>
          <w:u w:val="single"/>
          <w:lang w:val="ru-RU"/>
        </w:rPr>
        <w:t>ЛИЦЕНЦИ</w:t>
      </w:r>
      <w:r w:rsidRPr="002B02D1">
        <w:rPr>
          <w:b/>
          <w:bCs/>
          <w:color w:val="auto"/>
          <w:u w:val="single"/>
          <w:lang w:val="ru-RU"/>
        </w:rPr>
        <w:t>АТУРА ПРИ КГУ</w:t>
      </w:r>
    </w:p>
    <w:p w14:paraId="267D1DBB" w14:textId="77777777" w:rsidR="0064188F" w:rsidRPr="002B02D1" w:rsidRDefault="0064188F" w:rsidP="00FC5346">
      <w:pPr>
        <w:spacing w:line="240" w:lineRule="auto"/>
        <w:ind w:left="456" w:firstLine="0"/>
        <w:jc w:val="center"/>
        <w:rPr>
          <w:b/>
          <w:bCs/>
          <w:color w:val="auto"/>
          <w:u w:val="single"/>
          <w:lang w:val="ru-RU"/>
        </w:rPr>
      </w:pPr>
    </w:p>
    <w:p w14:paraId="3FFB7391" w14:textId="45CF5C0B" w:rsidR="00855A54" w:rsidRPr="002B02D1" w:rsidRDefault="000C3BBC" w:rsidP="009035DD">
      <w:pPr>
        <w:tabs>
          <w:tab w:val="left" w:pos="567"/>
        </w:tabs>
        <w:spacing w:line="240" w:lineRule="auto"/>
        <w:ind w:left="-284" w:firstLine="426"/>
        <w:rPr>
          <w:b/>
          <w:bCs/>
          <w:color w:val="auto"/>
          <w:lang w:val="ru-RU"/>
        </w:rPr>
      </w:pPr>
      <w:r w:rsidRPr="002B02D1">
        <w:rPr>
          <w:color w:val="auto"/>
          <w:lang w:val="ru-RU"/>
        </w:rPr>
        <w:t>27</w:t>
      </w:r>
      <w:r w:rsidR="00855A54" w:rsidRPr="002B02D1">
        <w:rPr>
          <w:color w:val="auto"/>
          <w:lang w:val="ru-RU"/>
        </w:rPr>
        <w:t>.</w:t>
      </w:r>
      <w:r w:rsidR="0080642F" w:rsidRPr="002B02D1">
        <w:rPr>
          <w:color w:val="auto"/>
          <w:lang w:val="ru-RU"/>
        </w:rPr>
        <w:t xml:space="preserve">Запись на конкурс осуществляется как традиционным способом (лично, на основании удостоверения личности (паспорта) в оригинале), так и дистанционно (онлайн </w:t>
      </w:r>
      <w:r w:rsidR="00855A54" w:rsidRPr="002B02D1">
        <w:rPr>
          <w:color w:val="auto"/>
          <w:lang w:val="ru-RU"/>
        </w:rPr>
        <w:t>регистрации</w:t>
      </w:r>
      <w:r w:rsidR="0080642F" w:rsidRPr="002B02D1">
        <w:rPr>
          <w:color w:val="auto"/>
          <w:lang w:val="ru-RU"/>
        </w:rPr>
        <w:t xml:space="preserve"> - подача документов в электронном формате).</w:t>
      </w:r>
    </w:p>
    <w:p w14:paraId="29ACDF94" w14:textId="3D99B271" w:rsidR="00855A54" w:rsidRPr="002B02D1" w:rsidRDefault="000C3BBC" w:rsidP="009035DD">
      <w:pPr>
        <w:spacing w:line="240" w:lineRule="auto"/>
        <w:ind w:left="-284" w:firstLine="426"/>
        <w:rPr>
          <w:color w:val="auto"/>
          <w:lang w:val="ru-RU"/>
        </w:rPr>
      </w:pPr>
      <w:r w:rsidRPr="002B02D1">
        <w:rPr>
          <w:color w:val="auto"/>
          <w:lang w:val="ru-RU"/>
        </w:rPr>
        <w:t>28</w:t>
      </w:r>
      <w:r w:rsidR="00855A54" w:rsidRPr="002B02D1">
        <w:rPr>
          <w:color w:val="auto"/>
          <w:lang w:val="ru-RU"/>
        </w:rPr>
        <w:t>.</w:t>
      </w:r>
      <w:r w:rsidR="00855A54" w:rsidRPr="002B02D1">
        <w:rPr>
          <w:b/>
          <w:bCs/>
          <w:color w:val="auto"/>
          <w:lang w:val="ru-RU"/>
        </w:rPr>
        <w:t xml:space="preserve"> </w:t>
      </w:r>
      <w:r w:rsidR="0080642F" w:rsidRPr="002B02D1">
        <w:rPr>
          <w:color w:val="auto"/>
          <w:lang w:val="ru-RU"/>
        </w:rPr>
        <w:t>Регистрация в конкурсе по приему может осуществить от имени кандидата, и другое лицо, на основании доверенности.</w:t>
      </w:r>
    </w:p>
    <w:p w14:paraId="77D51C82" w14:textId="39F175AE" w:rsidR="00783B5D" w:rsidRPr="002B02D1" w:rsidRDefault="000C3BBC" w:rsidP="009035DD">
      <w:pPr>
        <w:spacing w:line="240" w:lineRule="auto"/>
        <w:ind w:left="-284" w:firstLine="426"/>
        <w:rPr>
          <w:color w:val="auto"/>
          <w:lang w:val="ru-RU"/>
        </w:rPr>
      </w:pPr>
      <w:r w:rsidRPr="002B02D1">
        <w:rPr>
          <w:color w:val="auto"/>
          <w:lang w:val="ru-RU"/>
        </w:rPr>
        <w:t>29</w:t>
      </w:r>
      <w:r w:rsidR="00855A54" w:rsidRPr="002B02D1">
        <w:rPr>
          <w:color w:val="auto"/>
          <w:lang w:val="ru-RU"/>
        </w:rPr>
        <w:t xml:space="preserve">. </w:t>
      </w:r>
      <w:r w:rsidR="0080642F" w:rsidRPr="002B02D1">
        <w:rPr>
          <w:color w:val="auto"/>
          <w:lang w:val="ru-RU"/>
        </w:rPr>
        <w:t xml:space="preserve">Запись на конкурс кандидатов, граждан </w:t>
      </w:r>
      <w:r w:rsidR="00820E77" w:rsidRPr="002B02D1">
        <w:rPr>
          <w:color w:val="auto"/>
          <w:shd w:val="clear" w:color="auto" w:fill="FFFFFF"/>
          <w:lang w:val="ru-RU" w:eastAsia="ru-RU"/>
        </w:rPr>
        <w:t>РМ</w:t>
      </w:r>
      <w:r w:rsidR="0080642F" w:rsidRPr="002B02D1">
        <w:rPr>
          <w:color w:val="auto"/>
          <w:lang w:val="ru-RU"/>
        </w:rPr>
        <w:t xml:space="preserve">, обладателей учебных документов, выданные учебными заведениями восточных населенных пунктов </w:t>
      </w:r>
      <w:r w:rsidR="00395ABF" w:rsidRPr="002B02D1">
        <w:rPr>
          <w:color w:val="auto"/>
          <w:lang w:val="ru-RU"/>
        </w:rPr>
        <w:t>Республики Молдова</w:t>
      </w:r>
      <w:r w:rsidR="0080642F" w:rsidRPr="002B02D1">
        <w:rPr>
          <w:color w:val="auto"/>
          <w:lang w:val="ru-RU"/>
        </w:rPr>
        <w:t xml:space="preserve"> и </w:t>
      </w:r>
      <w:proofErr w:type="spellStart"/>
      <w:r w:rsidR="0080642F" w:rsidRPr="002B02D1">
        <w:rPr>
          <w:color w:val="auto"/>
          <w:lang w:val="ru-RU"/>
        </w:rPr>
        <w:t>мун</w:t>
      </w:r>
      <w:proofErr w:type="spellEnd"/>
      <w:r w:rsidR="0080642F" w:rsidRPr="002B02D1">
        <w:rPr>
          <w:color w:val="auto"/>
          <w:lang w:val="ru-RU"/>
        </w:rPr>
        <w:t xml:space="preserve">. Бендеры, осуществляется в соответствии с Положением </w:t>
      </w:r>
      <w:r w:rsidR="00197B65" w:rsidRPr="002B02D1">
        <w:rPr>
          <w:i/>
          <w:iCs/>
          <w:color w:val="auto"/>
          <w:lang w:val="ru-RU"/>
        </w:rPr>
        <w:t>о</w:t>
      </w:r>
      <w:r w:rsidR="0080642F" w:rsidRPr="002B02D1">
        <w:rPr>
          <w:i/>
          <w:iCs/>
          <w:color w:val="auto"/>
          <w:lang w:val="ru-RU"/>
        </w:rPr>
        <w:t xml:space="preserve"> правовых действиях документов об образовании, выданных учебными заведениями Восточных районах </w:t>
      </w:r>
      <w:r w:rsidR="00820E77" w:rsidRPr="002B02D1">
        <w:rPr>
          <w:i/>
          <w:iCs/>
          <w:color w:val="auto"/>
          <w:shd w:val="clear" w:color="auto" w:fill="FFFFFF"/>
          <w:lang w:val="ru-RU" w:eastAsia="ru-RU"/>
        </w:rPr>
        <w:t>РМ</w:t>
      </w:r>
      <w:r w:rsidR="0080642F" w:rsidRPr="002B02D1">
        <w:rPr>
          <w:i/>
          <w:iCs/>
          <w:color w:val="auto"/>
          <w:lang w:val="ru-RU"/>
        </w:rPr>
        <w:t xml:space="preserve"> и г. Бендеры</w:t>
      </w:r>
      <w:r w:rsidR="0080642F" w:rsidRPr="002B02D1">
        <w:rPr>
          <w:color w:val="auto"/>
          <w:lang w:val="ru-RU"/>
        </w:rPr>
        <w:t xml:space="preserve">, утвержденной приказом Министерство </w:t>
      </w:r>
      <w:r w:rsidR="00820E77" w:rsidRPr="002B02D1">
        <w:rPr>
          <w:color w:val="auto"/>
          <w:lang w:val="ru-RU"/>
        </w:rPr>
        <w:t>о</w:t>
      </w:r>
      <w:r w:rsidR="0080642F" w:rsidRPr="002B02D1">
        <w:rPr>
          <w:color w:val="auto"/>
          <w:lang w:val="ru-RU"/>
        </w:rPr>
        <w:t xml:space="preserve">бразования и </w:t>
      </w:r>
      <w:r w:rsidR="00820E77" w:rsidRPr="002B02D1">
        <w:rPr>
          <w:color w:val="auto"/>
          <w:lang w:val="ru-RU"/>
        </w:rPr>
        <w:t>м</w:t>
      </w:r>
      <w:r w:rsidR="0080642F" w:rsidRPr="002B02D1">
        <w:rPr>
          <w:color w:val="auto"/>
          <w:lang w:val="ru-RU"/>
        </w:rPr>
        <w:t xml:space="preserve">олодежи </w:t>
      </w:r>
      <w:r w:rsidR="00820E77" w:rsidRPr="002B02D1">
        <w:rPr>
          <w:color w:val="auto"/>
          <w:lang w:val="ru-RU"/>
        </w:rPr>
        <w:t>РМ</w:t>
      </w:r>
      <w:r w:rsidR="0080642F" w:rsidRPr="002B02D1">
        <w:rPr>
          <w:color w:val="auto"/>
          <w:lang w:val="ru-RU"/>
        </w:rPr>
        <w:t xml:space="preserve"> №20/2004</w:t>
      </w:r>
      <w:r w:rsidR="00B16277" w:rsidRPr="002B02D1">
        <w:rPr>
          <w:color w:val="auto"/>
          <w:lang w:val="ru-RU"/>
        </w:rPr>
        <w:t>,</w:t>
      </w:r>
      <w:r w:rsidR="0080642F" w:rsidRPr="002B02D1">
        <w:rPr>
          <w:color w:val="auto"/>
          <w:lang w:val="ru-RU"/>
        </w:rPr>
        <w:t xml:space="preserve"> (опубликован в Монитор Офичиал </w:t>
      </w:r>
      <w:r w:rsidR="00820E77" w:rsidRPr="002B02D1">
        <w:rPr>
          <w:color w:val="auto"/>
          <w:shd w:val="clear" w:color="auto" w:fill="FFFFFF"/>
          <w:lang w:val="ru-RU" w:eastAsia="ru-RU"/>
        </w:rPr>
        <w:t>РМ</w:t>
      </w:r>
      <w:r w:rsidR="0080642F" w:rsidRPr="002B02D1">
        <w:rPr>
          <w:color w:val="auto"/>
          <w:lang w:val="ru-RU"/>
        </w:rPr>
        <w:t xml:space="preserve"> </w:t>
      </w:r>
      <w:r w:rsidR="00855A54" w:rsidRPr="002B02D1">
        <w:rPr>
          <w:color w:val="auto"/>
          <w:lang w:val="ru-RU"/>
        </w:rPr>
        <w:t>№</w:t>
      </w:r>
      <w:r w:rsidR="0080642F" w:rsidRPr="002B02D1">
        <w:rPr>
          <w:color w:val="auto"/>
          <w:lang w:val="ru-RU"/>
        </w:rPr>
        <w:t>219-2</w:t>
      </w:r>
      <w:r w:rsidR="00395ABF" w:rsidRPr="002B02D1">
        <w:rPr>
          <w:color w:val="auto"/>
          <w:lang w:val="ru-RU"/>
        </w:rPr>
        <w:t>20,</w:t>
      </w:r>
      <w:r w:rsidR="0080642F" w:rsidRPr="002B02D1">
        <w:rPr>
          <w:color w:val="auto"/>
          <w:lang w:val="ru-RU"/>
        </w:rPr>
        <w:t xml:space="preserve"> от 30.01.2004г.).</w:t>
      </w:r>
    </w:p>
    <w:p w14:paraId="418CF12E" w14:textId="0BC00F1E" w:rsidR="0080642F" w:rsidRPr="002B02D1" w:rsidRDefault="000C3BBC" w:rsidP="0096774E">
      <w:pPr>
        <w:spacing w:line="240" w:lineRule="auto"/>
        <w:ind w:left="-142" w:firstLine="284"/>
        <w:rPr>
          <w:color w:val="auto"/>
          <w:lang w:val="ru-RU"/>
        </w:rPr>
      </w:pPr>
      <w:r w:rsidRPr="002B02D1">
        <w:rPr>
          <w:color w:val="auto"/>
          <w:lang w:val="ru-RU"/>
        </w:rPr>
        <w:t>30</w:t>
      </w:r>
      <w:r w:rsidR="00783B5D" w:rsidRPr="002B02D1">
        <w:rPr>
          <w:color w:val="auto"/>
          <w:lang w:val="ru-RU"/>
        </w:rPr>
        <w:t xml:space="preserve">. </w:t>
      </w:r>
      <w:r w:rsidR="0040578E" w:rsidRPr="002B02D1">
        <w:rPr>
          <w:color w:val="auto"/>
          <w:lang w:val="ru-RU"/>
        </w:rPr>
        <w:t xml:space="preserve"> </w:t>
      </w:r>
      <w:r w:rsidR="0080642F" w:rsidRPr="002B02D1">
        <w:rPr>
          <w:color w:val="auto"/>
          <w:lang w:val="ru-RU"/>
        </w:rPr>
        <w:t>После истечения срока записи на конкурс в магистратуру при КГУ, кандидаты не имеют право на изменение данных в заявлении или в документах, прилагающихся к заявлению.</w:t>
      </w:r>
    </w:p>
    <w:p w14:paraId="08DA1C5B" w14:textId="1755B032" w:rsidR="00F457BA" w:rsidRPr="002B02D1" w:rsidRDefault="00F457BA" w:rsidP="00A463F6">
      <w:pPr>
        <w:spacing w:line="240" w:lineRule="auto"/>
        <w:ind w:left="456" w:firstLine="0"/>
        <w:rPr>
          <w:b/>
          <w:bCs/>
          <w:color w:val="auto"/>
          <w:lang w:val="ru-RU"/>
        </w:rPr>
      </w:pPr>
    </w:p>
    <w:p w14:paraId="764A5AEE" w14:textId="48A07C15" w:rsidR="00F457BA" w:rsidRPr="002B02D1" w:rsidRDefault="00F457BA" w:rsidP="0096774E">
      <w:pPr>
        <w:spacing w:line="240" w:lineRule="auto"/>
        <w:ind w:left="456" w:firstLine="0"/>
        <w:rPr>
          <w:b/>
          <w:bCs/>
          <w:color w:val="auto"/>
          <w:u w:val="single"/>
          <w:lang w:val="ru-RU"/>
        </w:rPr>
      </w:pPr>
      <w:r w:rsidRPr="002B02D1">
        <w:rPr>
          <w:b/>
          <w:bCs/>
          <w:color w:val="auto"/>
          <w:u w:val="single"/>
          <w:lang w:val="ru-RU"/>
        </w:rPr>
        <w:t xml:space="preserve">3. </w:t>
      </w:r>
      <w:r w:rsidR="00783B5D" w:rsidRPr="002B02D1">
        <w:rPr>
          <w:b/>
          <w:bCs/>
          <w:color w:val="auto"/>
          <w:u w:val="single"/>
          <w:lang w:val="ru-RU"/>
        </w:rPr>
        <w:t>МЕТОДОЛОГИЯ ПРОВЕДЕНИЯ КОНКУРСА ПО ПРИЕМУ КАНДИДАТОВ</w:t>
      </w:r>
    </w:p>
    <w:p w14:paraId="3FDFB259" w14:textId="57E4FF8E" w:rsidR="0064188F" w:rsidRPr="002B02D1" w:rsidRDefault="00951C45" w:rsidP="0096774E">
      <w:pPr>
        <w:spacing w:line="240" w:lineRule="auto"/>
        <w:ind w:left="456" w:firstLine="0"/>
        <w:jc w:val="center"/>
        <w:rPr>
          <w:b/>
          <w:bCs/>
          <w:color w:val="auto"/>
          <w:u w:val="single"/>
          <w:lang w:val="ru-RU"/>
        </w:rPr>
      </w:pPr>
      <w:r w:rsidRPr="002B02D1">
        <w:rPr>
          <w:b/>
          <w:bCs/>
          <w:color w:val="auto"/>
          <w:u w:val="single"/>
          <w:lang w:val="ru-RU"/>
        </w:rPr>
        <w:t xml:space="preserve">НА </w:t>
      </w:r>
      <w:r w:rsidRPr="002B02D1">
        <w:rPr>
          <w:b/>
          <w:bCs/>
          <w:color w:val="auto"/>
          <w:u w:val="single"/>
        </w:rPr>
        <w:t>I</w:t>
      </w:r>
      <w:r w:rsidRPr="002B02D1">
        <w:rPr>
          <w:b/>
          <w:bCs/>
          <w:color w:val="auto"/>
          <w:u w:val="single"/>
          <w:lang w:val="ru-RU"/>
        </w:rPr>
        <w:t xml:space="preserve"> ЦИКЛ ВЫСШЕГО ОБРАЗОВАНИЯ - ЛИЦЕНЦИАТУРА ПРИ КГУ</w:t>
      </w:r>
    </w:p>
    <w:p w14:paraId="072CDD88" w14:textId="77777777" w:rsidR="00951C45" w:rsidRPr="002B02D1" w:rsidRDefault="00951C45" w:rsidP="0096774E">
      <w:pPr>
        <w:spacing w:line="240" w:lineRule="auto"/>
        <w:ind w:left="456" w:firstLine="0"/>
        <w:jc w:val="center"/>
        <w:rPr>
          <w:b/>
          <w:bCs/>
          <w:color w:val="auto"/>
          <w:u w:val="single"/>
          <w:lang w:val="ru-RU"/>
        </w:rPr>
      </w:pPr>
    </w:p>
    <w:p w14:paraId="5E51A6E4" w14:textId="1C32A03E" w:rsidR="0059092A" w:rsidRPr="002B02D1" w:rsidRDefault="00783B5D" w:rsidP="0096774E">
      <w:pPr>
        <w:spacing w:line="240" w:lineRule="auto"/>
        <w:ind w:left="-284" w:firstLine="426"/>
        <w:rPr>
          <w:color w:val="auto"/>
          <w:lang w:val="ru-RU"/>
        </w:rPr>
      </w:pPr>
      <w:r w:rsidRPr="002B02D1">
        <w:rPr>
          <w:color w:val="auto"/>
          <w:lang w:val="ro-RO"/>
        </w:rPr>
        <w:t>3</w:t>
      </w:r>
      <w:r w:rsidR="0096774E" w:rsidRPr="002B02D1">
        <w:rPr>
          <w:color w:val="auto"/>
          <w:lang w:val="ru-RU"/>
        </w:rPr>
        <w:t>1</w:t>
      </w:r>
      <w:r w:rsidRPr="002B02D1">
        <w:rPr>
          <w:color w:val="auto"/>
          <w:lang w:val="ru-RU"/>
        </w:rPr>
        <w:t>.</w:t>
      </w:r>
      <w:r w:rsidRPr="002B02D1">
        <w:rPr>
          <w:b/>
          <w:bCs/>
          <w:color w:val="auto"/>
          <w:lang w:val="ru-RU"/>
        </w:rPr>
        <w:t xml:space="preserve"> </w:t>
      </w:r>
      <w:r w:rsidRPr="002B02D1">
        <w:rPr>
          <w:b/>
          <w:bCs/>
          <w:color w:val="auto"/>
          <w:lang w:val="ro-RO"/>
        </w:rPr>
        <w:t xml:space="preserve"> </w:t>
      </w:r>
      <w:r w:rsidR="0064188F" w:rsidRPr="002B02D1">
        <w:rPr>
          <w:color w:val="auto"/>
          <w:lang w:val="ru-RU"/>
        </w:rPr>
        <w:t>Конкурс для</w:t>
      </w:r>
      <w:r w:rsidR="0064188F" w:rsidRPr="002B02D1">
        <w:rPr>
          <w:b/>
          <w:bCs/>
          <w:color w:val="auto"/>
          <w:lang w:val="ru-RU"/>
        </w:rPr>
        <w:t xml:space="preserve"> </w:t>
      </w:r>
      <w:r w:rsidR="0064188F" w:rsidRPr="002B02D1">
        <w:rPr>
          <w:color w:val="auto"/>
          <w:lang w:val="ru-RU"/>
        </w:rPr>
        <w:t>приема</w:t>
      </w:r>
      <w:r w:rsidR="0059092A" w:rsidRPr="002B02D1">
        <w:rPr>
          <w:color w:val="auto"/>
          <w:lang w:val="ru-RU"/>
        </w:rPr>
        <w:t xml:space="preserve"> на </w:t>
      </w:r>
      <w:r w:rsidR="007014F5" w:rsidRPr="002B02D1">
        <w:rPr>
          <w:color w:val="auto"/>
          <w:shd w:val="clear" w:color="auto" w:fill="FFFFFF"/>
          <w:lang w:val="ru-RU" w:eastAsia="ru-RU"/>
        </w:rPr>
        <w:t xml:space="preserve">программы </w:t>
      </w:r>
      <w:r w:rsidR="007014F5" w:rsidRPr="002B02D1">
        <w:rPr>
          <w:color w:val="auto"/>
          <w:shd w:val="clear" w:color="auto" w:fill="FFFFFF"/>
          <w:lang w:eastAsia="ru-RU"/>
        </w:rPr>
        <w:t>I</w:t>
      </w:r>
      <w:r w:rsidR="007014F5" w:rsidRPr="002B02D1">
        <w:rPr>
          <w:color w:val="auto"/>
          <w:shd w:val="clear" w:color="auto" w:fill="FFFFFF"/>
          <w:lang w:val="ru-RU" w:eastAsia="ru-RU"/>
        </w:rPr>
        <w:t xml:space="preserve"> цикла –</w:t>
      </w:r>
      <w:r w:rsidR="007014F5" w:rsidRPr="002B02D1">
        <w:rPr>
          <w:color w:val="auto"/>
          <w:lang w:val="ru-RU"/>
        </w:rPr>
        <w:t xml:space="preserve"> лиценциатуры</w:t>
      </w:r>
      <w:r w:rsidR="007014F5" w:rsidRPr="002B02D1">
        <w:rPr>
          <w:color w:val="auto"/>
          <w:shd w:val="clear" w:color="auto" w:fill="FFFFFF"/>
          <w:lang w:val="ru-RU" w:eastAsia="ru-RU"/>
        </w:rPr>
        <w:t xml:space="preserve"> при КГУ</w:t>
      </w:r>
      <w:r w:rsidR="007014F5" w:rsidRPr="002B02D1">
        <w:rPr>
          <w:color w:val="auto"/>
          <w:lang w:val="ru-RU"/>
        </w:rPr>
        <w:t xml:space="preserve"> </w:t>
      </w:r>
      <w:r w:rsidR="0059092A" w:rsidRPr="002B02D1">
        <w:rPr>
          <w:color w:val="auto"/>
          <w:lang w:val="ru-RU"/>
        </w:rPr>
        <w:t xml:space="preserve">производится согласно утверждённой Сенатом КГУ формуле: </w:t>
      </w:r>
    </w:p>
    <w:p w14:paraId="2AF9E941" w14:textId="52E1364B" w:rsidR="00A463F6" w:rsidRPr="002B02D1" w:rsidRDefault="007014F5" w:rsidP="0096774E">
      <w:pPr>
        <w:pStyle w:val="ab"/>
        <w:shd w:val="clear" w:color="auto" w:fill="auto"/>
        <w:spacing w:before="0" w:after="0" w:line="240" w:lineRule="auto"/>
        <w:ind w:left="-284" w:right="20" w:firstLine="426"/>
        <w:jc w:val="left"/>
        <w:rPr>
          <w:rFonts w:ascii="Bahnschrift SemiBold Condensed" w:hAnsi="Bahnschrift SemiBold Condensed"/>
          <w:b/>
          <w:iCs/>
        </w:rPr>
      </w:pPr>
      <w:r w:rsidRPr="002B02D1">
        <w:rPr>
          <w:rStyle w:val="1"/>
          <w:rFonts w:ascii="Bahnschrift SemiBold Condensed" w:eastAsiaTheme="minorHAnsi" w:hAnsi="Bahnschrift SemiBold Condensed"/>
          <w:bCs w:val="0"/>
          <w:iCs/>
          <w:sz w:val="22"/>
          <w:szCs w:val="22"/>
        </w:rPr>
        <w:t xml:space="preserve">а) </w:t>
      </w:r>
      <w:r w:rsidR="00417220" w:rsidRPr="002B02D1">
        <w:rPr>
          <w:rStyle w:val="1"/>
          <w:rFonts w:ascii="Bahnschrift SemiBold Condensed" w:eastAsiaTheme="minorHAnsi" w:hAnsi="Bahnschrift SemiBold Condensed"/>
          <w:bCs w:val="0"/>
          <w:iCs/>
          <w:sz w:val="22"/>
          <w:szCs w:val="22"/>
        </w:rPr>
        <w:t>Для о</w:t>
      </w:r>
      <w:r w:rsidR="00A463F6" w:rsidRPr="002B02D1">
        <w:rPr>
          <w:rStyle w:val="1"/>
          <w:rFonts w:ascii="Bahnschrift SemiBold Condensed" w:eastAsiaTheme="minorHAnsi" w:hAnsi="Bahnschrift SemiBold Condensed"/>
          <w:bCs w:val="0"/>
          <w:iCs/>
          <w:sz w:val="22"/>
          <w:szCs w:val="22"/>
        </w:rPr>
        <w:t>бладател</w:t>
      </w:r>
      <w:r w:rsidR="00417220" w:rsidRPr="002B02D1">
        <w:rPr>
          <w:rStyle w:val="1"/>
          <w:rFonts w:ascii="Bahnschrift SemiBold Condensed" w:eastAsiaTheme="minorHAnsi" w:hAnsi="Bahnschrift SemiBold Condensed"/>
          <w:bCs w:val="0"/>
          <w:iCs/>
          <w:sz w:val="22"/>
          <w:szCs w:val="22"/>
        </w:rPr>
        <w:t>я</w:t>
      </w:r>
      <w:r w:rsidR="00A463F6" w:rsidRPr="002B02D1">
        <w:rPr>
          <w:rStyle w:val="1"/>
          <w:rFonts w:ascii="Bahnschrift SemiBold Condensed" w:eastAsiaTheme="minorHAnsi" w:hAnsi="Bahnschrift SemiBold Condensed"/>
          <w:bCs w:val="0"/>
          <w:iCs/>
          <w:sz w:val="22"/>
          <w:szCs w:val="22"/>
        </w:rPr>
        <w:t xml:space="preserve"> диплом</w:t>
      </w:r>
      <w:r w:rsidR="00417220" w:rsidRPr="002B02D1">
        <w:rPr>
          <w:rStyle w:val="1"/>
          <w:rFonts w:ascii="Bahnschrift SemiBold Condensed" w:eastAsiaTheme="minorHAnsi" w:hAnsi="Bahnschrift SemiBold Condensed"/>
          <w:bCs w:val="0"/>
          <w:iCs/>
          <w:sz w:val="22"/>
          <w:szCs w:val="22"/>
        </w:rPr>
        <w:t>а</w:t>
      </w:r>
      <w:r w:rsidR="00A463F6" w:rsidRPr="002B02D1">
        <w:rPr>
          <w:rStyle w:val="1"/>
          <w:rFonts w:ascii="Bahnschrift SemiBold Condensed" w:eastAsiaTheme="minorHAnsi" w:hAnsi="Bahnschrift SemiBold Condensed"/>
          <w:bCs w:val="0"/>
          <w:iCs/>
          <w:sz w:val="22"/>
          <w:szCs w:val="22"/>
        </w:rPr>
        <w:t xml:space="preserve"> </w:t>
      </w:r>
      <w:r w:rsidR="00417220" w:rsidRPr="002B02D1">
        <w:rPr>
          <w:rStyle w:val="1"/>
          <w:rFonts w:ascii="Bahnschrift SemiBold Condensed" w:eastAsiaTheme="minorHAnsi" w:hAnsi="Bahnschrift SemiBold Condensed"/>
          <w:bCs w:val="0"/>
          <w:iCs/>
          <w:sz w:val="22"/>
          <w:szCs w:val="22"/>
        </w:rPr>
        <w:t>бакалавра:</w:t>
      </w:r>
    </w:p>
    <w:p w14:paraId="13B8BB01" w14:textId="6EEFE1EE" w:rsidR="00417220" w:rsidRPr="002B02D1" w:rsidRDefault="00417220" w:rsidP="00D2067B">
      <w:pPr>
        <w:spacing w:line="240" w:lineRule="auto"/>
        <w:ind w:left="-284" w:firstLine="993"/>
        <w:rPr>
          <w:rFonts w:ascii="Bahnschrift SemiBold Condensed" w:hAnsi="Bahnschrift SemiBold Condensed"/>
          <w:b/>
          <w:iCs/>
          <w:color w:val="auto"/>
          <w:lang w:val="ru-RU"/>
        </w:rPr>
      </w:pPr>
      <w:r w:rsidRPr="002B02D1">
        <w:rPr>
          <w:rFonts w:ascii="Bahnschrift SemiBold Condensed" w:hAnsi="Bahnschrift SemiBold Condensed"/>
          <w:b/>
          <w:iCs/>
          <w:color w:val="auto"/>
          <w:lang w:val="ru-RU"/>
        </w:rPr>
        <w:t xml:space="preserve"> </w:t>
      </w:r>
      <w:r w:rsidR="00D2067B" w:rsidRPr="002B02D1">
        <w:rPr>
          <w:rFonts w:ascii="Bahnschrift SemiBold Condensed" w:hAnsi="Bahnschrift SemiBold Condensed"/>
          <w:b/>
          <w:iCs/>
          <w:color w:val="auto"/>
          <w:lang w:val="ru-RU"/>
        </w:rPr>
        <w:t xml:space="preserve">  </w:t>
      </w:r>
      <w:r w:rsidRPr="002B02D1">
        <w:rPr>
          <w:rFonts w:ascii="Bahnschrift SemiBold Condensed" w:hAnsi="Bahnschrift SemiBold Condensed"/>
          <w:b/>
          <w:iCs/>
          <w:color w:val="auto"/>
          <w:lang w:val="ru-RU"/>
        </w:rPr>
        <w:t>СК = (СО + СБ</w:t>
      </w:r>
      <w:proofErr w:type="gramStart"/>
      <w:r w:rsidRPr="002B02D1">
        <w:rPr>
          <w:rFonts w:ascii="Bahnschrift SemiBold Condensed" w:hAnsi="Bahnschrift SemiBold Condensed"/>
          <w:b/>
          <w:iCs/>
          <w:color w:val="auto"/>
          <w:lang w:val="ru-RU"/>
        </w:rPr>
        <w:t>) :</w:t>
      </w:r>
      <w:proofErr w:type="gramEnd"/>
      <w:r w:rsidRPr="002B02D1">
        <w:rPr>
          <w:rFonts w:ascii="Bahnschrift SemiBold Condensed" w:hAnsi="Bahnschrift SemiBold Condensed"/>
          <w:b/>
          <w:iCs/>
          <w:color w:val="auto"/>
          <w:lang w:val="ru-RU"/>
        </w:rPr>
        <w:t xml:space="preserve"> 2 где: </w:t>
      </w:r>
    </w:p>
    <w:p w14:paraId="3A7615F1" w14:textId="4EF8C48D" w:rsidR="00A463F6" w:rsidRPr="002B02D1" w:rsidRDefault="00417220" w:rsidP="0096774E">
      <w:pPr>
        <w:spacing w:line="240" w:lineRule="auto"/>
        <w:ind w:left="-284" w:firstLine="1135"/>
        <w:rPr>
          <w:rFonts w:ascii="Bahnschrift SemiBold Condensed" w:hAnsi="Bahnschrift SemiBold Condensed"/>
          <w:b/>
          <w:iCs/>
          <w:color w:val="auto"/>
          <w:lang w:val="ru-RU"/>
        </w:rPr>
      </w:pPr>
      <w:r w:rsidRPr="002B02D1">
        <w:rPr>
          <w:rFonts w:ascii="Bahnschrift SemiBold Condensed" w:hAnsi="Bahnschrift SemiBold Condensed"/>
          <w:b/>
          <w:iCs/>
          <w:color w:val="auto"/>
          <w:lang w:val="ru-RU"/>
        </w:rPr>
        <w:t>СО - с</w:t>
      </w:r>
      <w:r w:rsidR="00A463F6" w:rsidRPr="002B02D1">
        <w:rPr>
          <w:rFonts w:ascii="Bahnschrift SemiBold Condensed" w:hAnsi="Bahnschrift SemiBold Condensed"/>
          <w:b/>
          <w:iCs/>
          <w:color w:val="auto"/>
          <w:lang w:val="ru-RU"/>
        </w:rPr>
        <w:t>редний балл за годы лицейского обучения</w:t>
      </w:r>
      <w:r w:rsidR="004A411E" w:rsidRPr="002B02D1">
        <w:rPr>
          <w:rFonts w:ascii="Bahnschrift SemiBold Condensed" w:hAnsi="Bahnschrift SemiBold Condensed"/>
          <w:b/>
          <w:iCs/>
          <w:color w:val="auto"/>
          <w:lang w:val="ru-RU"/>
        </w:rPr>
        <w:t>;</w:t>
      </w:r>
      <w:r w:rsidR="00A463F6" w:rsidRPr="002B02D1">
        <w:rPr>
          <w:rFonts w:ascii="Bahnschrift SemiBold Condensed" w:hAnsi="Bahnschrift SemiBold Condensed"/>
          <w:b/>
          <w:iCs/>
          <w:color w:val="auto"/>
          <w:lang w:val="ru-RU"/>
        </w:rPr>
        <w:t xml:space="preserve"> </w:t>
      </w:r>
    </w:p>
    <w:p w14:paraId="5F3480C9" w14:textId="3899247F" w:rsidR="00A463F6" w:rsidRPr="002B02D1" w:rsidRDefault="00417220" w:rsidP="0096774E">
      <w:pPr>
        <w:spacing w:line="240" w:lineRule="auto"/>
        <w:ind w:left="-284" w:firstLine="1135"/>
        <w:rPr>
          <w:rFonts w:ascii="Bahnschrift SemiBold Condensed" w:hAnsi="Bahnschrift SemiBold Condensed"/>
          <w:b/>
          <w:iCs/>
          <w:color w:val="auto"/>
          <w:lang w:val="ru-RU"/>
        </w:rPr>
      </w:pPr>
      <w:r w:rsidRPr="002B02D1">
        <w:rPr>
          <w:rFonts w:ascii="Bahnschrift SemiBold Condensed" w:hAnsi="Bahnschrift SemiBold Condensed"/>
          <w:b/>
          <w:iCs/>
          <w:color w:val="auto"/>
          <w:lang w:val="ru-RU"/>
        </w:rPr>
        <w:t>СБ - с</w:t>
      </w:r>
      <w:r w:rsidR="00A463F6" w:rsidRPr="002B02D1">
        <w:rPr>
          <w:rFonts w:ascii="Bahnschrift SemiBold Condensed" w:hAnsi="Bahnschrift SemiBold Condensed"/>
          <w:b/>
          <w:iCs/>
          <w:color w:val="auto"/>
          <w:lang w:val="ru-RU"/>
        </w:rPr>
        <w:t>редний балл выпускных экзаменов бакала</w:t>
      </w:r>
      <w:r w:rsidRPr="002B02D1">
        <w:rPr>
          <w:rFonts w:ascii="Bahnschrift SemiBold Condensed" w:hAnsi="Bahnschrift SemiBold Condensed"/>
          <w:b/>
          <w:iCs/>
          <w:color w:val="auto"/>
          <w:lang w:val="ru-RU"/>
        </w:rPr>
        <w:t>вра</w:t>
      </w:r>
      <w:r w:rsidR="004A411E" w:rsidRPr="002B02D1">
        <w:rPr>
          <w:rFonts w:ascii="Bahnschrift SemiBold Condensed" w:hAnsi="Bahnschrift SemiBold Condensed"/>
          <w:b/>
          <w:iCs/>
          <w:color w:val="auto"/>
          <w:lang w:val="ru-RU"/>
        </w:rPr>
        <w:t>.</w:t>
      </w:r>
      <w:r w:rsidR="00A463F6" w:rsidRPr="002B02D1">
        <w:rPr>
          <w:rFonts w:ascii="Bahnschrift SemiBold Condensed" w:hAnsi="Bahnschrift SemiBold Condensed"/>
          <w:b/>
          <w:iCs/>
          <w:color w:val="auto"/>
          <w:lang w:val="ru-RU"/>
        </w:rPr>
        <w:t xml:space="preserve"> </w:t>
      </w:r>
    </w:p>
    <w:p w14:paraId="01C42C1C" w14:textId="56C06E96" w:rsidR="00417220" w:rsidRPr="002B02D1" w:rsidRDefault="007014F5" w:rsidP="0096774E">
      <w:pPr>
        <w:pStyle w:val="110"/>
        <w:keepNext/>
        <w:keepLines/>
        <w:shd w:val="clear" w:color="auto" w:fill="auto"/>
        <w:spacing w:after="0" w:line="240" w:lineRule="auto"/>
        <w:ind w:left="-284" w:right="20" w:firstLine="426"/>
        <w:jc w:val="both"/>
        <w:rPr>
          <w:rFonts w:ascii="Bahnschrift SemiBold Condensed" w:hAnsi="Bahnschrift SemiBold Condensed"/>
          <w:b/>
          <w:iCs/>
          <w:sz w:val="22"/>
          <w:szCs w:val="22"/>
        </w:rPr>
      </w:pPr>
      <w:r w:rsidRPr="002B02D1">
        <w:rPr>
          <w:rStyle w:val="1"/>
          <w:rFonts w:ascii="Bahnschrift SemiBold Condensed" w:eastAsia="Courier New" w:hAnsi="Bahnschrift SemiBold Condensed"/>
          <w:bCs w:val="0"/>
          <w:iCs/>
          <w:sz w:val="22"/>
          <w:szCs w:val="22"/>
        </w:rPr>
        <w:t xml:space="preserve">б) </w:t>
      </w:r>
      <w:r w:rsidR="00417220" w:rsidRPr="002B02D1">
        <w:rPr>
          <w:rStyle w:val="1"/>
          <w:rFonts w:ascii="Bahnschrift SemiBold Condensed" w:eastAsia="Courier New" w:hAnsi="Bahnschrift SemiBold Condensed"/>
          <w:bCs w:val="0"/>
          <w:iCs/>
          <w:sz w:val="22"/>
          <w:szCs w:val="22"/>
        </w:rPr>
        <w:t>Для обладателя диплома колледжа/вуза:</w:t>
      </w:r>
    </w:p>
    <w:p w14:paraId="4E31581C" w14:textId="7246DE10" w:rsidR="009C1211" w:rsidRPr="002B02D1" w:rsidRDefault="009C1211" w:rsidP="0096774E">
      <w:pPr>
        <w:spacing w:after="0" w:line="240" w:lineRule="auto"/>
        <w:ind w:left="-284" w:firstLine="1056"/>
        <w:rPr>
          <w:rFonts w:ascii="Bahnschrift SemiBold Condensed" w:hAnsi="Bahnschrift SemiBold Condensed"/>
          <w:b/>
          <w:iCs/>
          <w:color w:val="auto"/>
          <w:lang w:val="ru-RU"/>
        </w:rPr>
      </w:pPr>
      <w:r w:rsidRPr="002B02D1">
        <w:rPr>
          <w:rFonts w:ascii="Bahnschrift SemiBold Condensed" w:hAnsi="Bahnschrift SemiBold Condensed"/>
          <w:b/>
          <w:iCs/>
          <w:color w:val="auto"/>
          <w:lang w:val="ru-RU"/>
        </w:rPr>
        <w:t>СК = (СО + СГЭ</w:t>
      </w:r>
      <w:proofErr w:type="gramStart"/>
      <w:r w:rsidRPr="002B02D1">
        <w:rPr>
          <w:rFonts w:ascii="Bahnschrift SemiBold Condensed" w:hAnsi="Bahnschrift SemiBold Condensed"/>
          <w:b/>
          <w:iCs/>
          <w:color w:val="auto"/>
          <w:lang w:val="ru-RU"/>
        </w:rPr>
        <w:t>) :</w:t>
      </w:r>
      <w:proofErr w:type="gramEnd"/>
      <w:r w:rsidRPr="002B02D1">
        <w:rPr>
          <w:rFonts w:ascii="Bahnschrift SemiBold Condensed" w:hAnsi="Bahnschrift SemiBold Condensed"/>
          <w:b/>
          <w:iCs/>
          <w:color w:val="auto"/>
          <w:lang w:val="ru-RU"/>
        </w:rPr>
        <w:t xml:space="preserve"> 2 где:</w:t>
      </w:r>
    </w:p>
    <w:p w14:paraId="044C3C1C" w14:textId="6619FCB8" w:rsidR="00417220" w:rsidRPr="002B02D1" w:rsidRDefault="009C1211" w:rsidP="0096774E">
      <w:pPr>
        <w:spacing w:after="0" w:line="240" w:lineRule="auto"/>
        <w:ind w:left="-284" w:firstLine="1056"/>
        <w:rPr>
          <w:rFonts w:ascii="Bahnschrift SemiBold Condensed" w:hAnsi="Bahnschrift SemiBold Condensed"/>
          <w:b/>
          <w:iCs/>
          <w:color w:val="auto"/>
          <w:lang w:val="ru-RU"/>
        </w:rPr>
      </w:pPr>
      <w:r w:rsidRPr="002B02D1">
        <w:rPr>
          <w:rFonts w:ascii="Bahnschrift SemiBold Condensed" w:hAnsi="Bahnschrift SemiBold Condensed"/>
          <w:b/>
          <w:iCs/>
          <w:color w:val="auto"/>
          <w:lang w:val="ru-RU"/>
        </w:rPr>
        <w:t>СО - с</w:t>
      </w:r>
      <w:r w:rsidR="00417220" w:rsidRPr="002B02D1">
        <w:rPr>
          <w:rFonts w:ascii="Bahnschrift SemiBold Condensed" w:hAnsi="Bahnschrift SemiBold Condensed"/>
          <w:b/>
          <w:iCs/>
          <w:color w:val="auto"/>
          <w:lang w:val="ru-RU"/>
        </w:rPr>
        <w:t>редний балл за годы обучения</w:t>
      </w:r>
      <w:r w:rsidR="004A411E" w:rsidRPr="002B02D1">
        <w:rPr>
          <w:rFonts w:ascii="Bahnschrift SemiBold Condensed" w:hAnsi="Bahnschrift SemiBold Condensed"/>
          <w:b/>
          <w:iCs/>
          <w:color w:val="auto"/>
          <w:lang w:val="ru-RU"/>
        </w:rPr>
        <w:t>;</w:t>
      </w:r>
      <w:r w:rsidR="00417220" w:rsidRPr="002B02D1">
        <w:rPr>
          <w:rFonts w:ascii="Bahnschrift SemiBold Condensed" w:hAnsi="Bahnschrift SemiBold Condensed"/>
          <w:b/>
          <w:iCs/>
          <w:color w:val="auto"/>
          <w:lang w:val="ru-RU"/>
        </w:rPr>
        <w:t xml:space="preserve"> </w:t>
      </w:r>
    </w:p>
    <w:p w14:paraId="697AC849" w14:textId="0E00FDDB" w:rsidR="00951C45" w:rsidRPr="002B02D1" w:rsidRDefault="009C1211" w:rsidP="0096774E">
      <w:pPr>
        <w:spacing w:after="0" w:line="240" w:lineRule="auto"/>
        <w:ind w:left="-284" w:firstLine="1056"/>
        <w:rPr>
          <w:rFonts w:ascii="Bahnschrift SemiBold Condensed" w:hAnsi="Bahnschrift SemiBold Condensed"/>
          <w:b/>
          <w:iCs/>
          <w:color w:val="auto"/>
          <w:lang w:val="ru-RU"/>
        </w:rPr>
      </w:pPr>
      <w:r w:rsidRPr="002B02D1">
        <w:rPr>
          <w:rFonts w:ascii="Bahnschrift SemiBold Condensed" w:hAnsi="Bahnschrift SemiBold Condensed"/>
          <w:b/>
          <w:iCs/>
          <w:color w:val="auto"/>
          <w:lang w:val="ru-RU"/>
        </w:rPr>
        <w:t>СГЭ - с</w:t>
      </w:r>
      <w:r w:rsidR="00417220" w:rsidRPr="002B02D1">
        <w:rPr>
          <w:rFonts w:ascii="Bahnschrift SemiBold Condensed" w:hAnsi="Bahnschrift SemiBold Condensed"/>
          <w:b/>
          <w:iCs/>
          <w:color w:val="auto"/>
          <w:lang w:val="ru-RU"/>
        </w:rPr>
        <w:t>редний балл за государственные экзамены</w:t>
      </w:r>
      <w:r w:rsidR="004A411E" w:rsidRPr="002B02D1">
        <w:rPr>
          <w:rFonts w:ascii="Bahnschrift SemiBold Condensed" w:hAnsi="Bahnschrift SemiBold Condensed"/>
          <w:b/>
          <w:iCs/>
          <w:color w:val="auto"/>
          <w:lang w:val="ru-RU"/>
        </w:rPr>
        <w:t>.</w:t>
      </w:r>
      <w:r w:rsidR="00417220" w:rsidRPr="002B02D1">
        <w:rPr>
          <w:rFonts w:ascii="Bahnschrift SemiBold Condensed" w:hAnsi="Bahnschrift SemiBold Condensed"/>
          <w:b/>
          <w:iCs/>
          <w:color w:val="auto"/>
          <w:lang w:val="ru-RU"/>
        </w:rPr>
        <w:t xml:space="preserve"> </w:t>
      </w:r>
    </w:p>
    <w:p w14:paraId="517B692C" w14:textId="056385F5" w:rsidR="00533877" w:rsidRPr="002B02D1" w:rsidRDefault="00951C45" w:rsidP="0096774E">
      <w:pPr>
        <w:spacing w:line="240" w:lineRule="auto"/>
        <w:ind w:left="-284" w:firstLine="426"/>
        <w:rPr>
          <w:rFonts w:ascii="Bahnschrift SemiBold Condensed" w:hAnsi="Bahnschrift SemiBold Condensed"/>
          <w:b/>
          <w:iCs/>
          <w:color w:val="auto"/>
          <w:highlight w:val="yellow"/>
          <w:lang w:val="ru-RU"/>
        </w:rPr>
      </w:pPr>
      <w:r w:rsidRPr="002B02D1">
        <w:rPr>
          <w:rFonts w:ascii="Bahnschrift SemiBold Condensed" w:hAnsi="Bahnschrift SemiBold Condensed"/>
          <w:b/>
          <w:iCs/>
          <w:color w:val="auto"/>
          <w:lang w:val="ru-RU"/>
        </w:rPr>
        <w:t>в) Для обладател</w:t>
      </w:r>
      <w:r w:rsidR="00A17EF1">
        <w:rPr>
          <w:rFonts w:ascii="Bahnschrift SemiBold Condensed" w:hAnsi="Bahnschrift SemiBold Condensed"/>
          <w:b/>
          <w:iCs/>
          <w:color w:val="auto"/>
          <w:lang w:val="ru-RU"/>
        </w:rPr>
        <w:t>я</w:t>
      </w:r>
      <w:r w:rsidR="00C50F1C" w:rsidRPr="002B02D1">
        <w:rPr>
          <w:rFonts w:ascii="Bahnschrift SemiBold Condensed" w:hAnsi="Bahnschrift SemiBold Condensed"/>
          <w:b/>
          <w:iCs/>
          <w:color w:val="auto"/>
          <w:lang w:val="ru-RU"/>
        </w:rPr>
        <w:t xml:space="preserve"> Аттестат</w:t>
      </w:r>
      <w:r w:rsidR="00A17EF1">
        <w:rPr>
          <w:rFonts w:ascii="Bahnschrift SemiBold Condensed" w:hAnsi="Bahnschrift SemiBold Condensed"/>
          <w:b/>
          <w:iCs/>
          <w:color w:val="auto"/>
          <w:lang w:val="ru-RU"/>
        </w:rPr>
        <w:t>а</w:t>
      </w:r>
      <w:r w:rsidR="00C50F1C" w:rsidRPr="002B02D1">
        <w:rPr>
          <w:rFonts w:ascii="Bahnschrift SemiBold Condensed" w:hAnsi="Bahnschrift SemiBold Condensed"/>
          <w:b/>
          <w:iCs/>
          <w:color w:val="auto"/>
          <w:lang w:val="ru-RU"/>
        </w:rPr>
        <w:t xml:space="preserve"> об окончании средней школы, Аттестат</w:t>
      </w:r>
      <w:r w:rsidR="00A17EF1">
        <w:rPr>
          <w:rFonts w:ascii="Bahnschrift SemiBold Condensed" w:hAnsi="Bahnschrift SemiBold Condensed"/>
          <w:b/>
          <w:iCs/>
          <w:color w:val="auto"/>
          <w:lang w:val="ru-RU"/>
        </w:rPr>
        <w:t>а</w:t>
      </w:r>
      <w:r w:rsidR="00C50F1C" w:rsidRPr="002B02D1">
        <w:rPr>
          <w:rFonts w:ascii="Bahnschrift SemiBold Condensed" w:hAnsi="Bahnschrift SemiBold Condensed"/>
          <w:b/>
          <w:iCs/>
          <w:color w:val="auto"/>
          <w:lang w:val="ru-RU"/>
        </w:rPr>
        <w:t xml:space="preserve"> о среднем образовании,</w:t>
      </w:r>
      <w:r w:rsidRPr="002B02D1">
        <w:rPr>
          <w:rFonts w:ascii="Bahnschrift SemiBold Condensed" w:hAnsi="Bahnschrift SemiBold Condensed"/>
          <w:b/>
          <w:iCs/>
          <w:color w:val="auto"/>
          <w:lang w:val="ru-RU"/>
        </w:rPr>
        <w:t xml:space="preserve"> </w:t>
      </w:r>
      <w:r w:rsidR="00C50F1C" w:rsidRPr="002B02D1">
        <w:rPr>
          <w:rFonts w:ascii="Bahnschrift SemiBold Condensed" w:hAnsi="Bahnschrift SemiBold Condensed"/>
          <w:b/>
          <w:iCs/>
          <w:color w:val="auto"/>
          <w:lang w:val="ru-RU"/>
        </w:rPr>
        <w:t>Аттестат</w:t>
      </w:r>
      <w:r w:rsidR="00A17EF1">
        <w:rPr>
          <w:rFonts w:ascii="Bahnschrift SemiBold Condensed" w:hAnsi="Bahnschrift SemiBold Condensed"/>
          <w:b/>
          <w:iCs/>
          <w:color w:val="auto"/>
          <w:lang w:val="ru-RU"/>
        </w:rPr>
        <w:t>а</w:t>
      </w:r>
      <w:r w:rsidR="00C50F1C" w:rsidRPr="002B02D1">
        <w:rPr>
          <w:rFonts w:ascii="Bahnschrift SemiBold Condensed" w:hAnsi="Bahnschrift SemiBold Condensed"/>
          <w:b/>
          <w:iCs/>
          <w:color w:val="auto"/>
          <w:lang w:val="ru-RU"/>
        </w:rPr>
        <w:t xml:space="preserve"> об общем среднем образовании, Диплом</w:t>
      </w:r>
      <w:r w:rsidR="00A17EF1">
        <w:rPr>
          <w:rFonts w:ascii="Bahnschrift SemiBold Condensed" w:hAnsi="Bahnschrift SemiBold Condensed"/>
          <w:b/>
          <w:iCs/>
          <w:color w:val="auto"/>
          <w:lang w:val="ru-RU"/>
        </w:rPr>
        <w:t>а</w:t>
      </w:r>
      <w:r w:rsidR="00C50F1C" w:rsidRPr="002B02D1">
        <w:rPr>
          <w:rFonts w:ascii="Bahnschrift SemiBold Condensed" w:hAnsi="Bahnschrift SemiBold Condensed"/>
          <w:b/>
          <w:iCs/>
          <w:color w:val="auto"/>
          <w:lang w:val="ru-RU"/>
        </w:rPr>
        <w:t xml:space="preserve"> об общем среднем образовании</w:t>
      </w:r>
      <w:r w:rsidR="00510CA3" w:rsidRPr="002B02D1">
        <w:rPr>
          <w:rFonts w:ascii="Bahnschrift SemiBold Condensed" w:hAnsi="Bahnschrift SemiBold Condensed"/>
          <w:b/>
          <w:iCs/>
          <w:color w:val="auto"/>
          <w:lang w:val="ru-RU"/>
        </w:rPr>
        <w:t>, Диплом</w:t>
      </w:r>
      <w:r w:rsidR="00A17EF1">
        <w:rPr>
          <w:rFonts w:ascii="Bahnschrift SemiBold Condensed" w:hAnsi="Bahnschrift SemiBold Condensed"/>
          <w:b/>
          <w:iCs/>
          <w:color w:val="auto"/>
          <w:lang w:val="ru-RU"/>
        </w:rPr>
        <w:t>а</w:t>
      </w:r>
      <w:r w:rsidR="00510CA3" w:rsidRPr="002B02D1">
        <w:rPr>
          <w:rFonts w:ascii="Bahnschrift SemiBold Condensed" w:hAnsi="Bahnschrift SemiBold Condensed"/>
          <w:b/>
          <w:iCs/>
          <w:color w:val="auto"/>
          <w:lang w:val="ru-RU"/>
        </w:rPr>
        <w:t xml:space="preserve"> о среднем специальном образовании, Диплом</w:t>
      </w:r>
      <w:r w:rsidR="00A17EF1">
        <w:rPr>
          <w:rFonts w:ascii="Bahnschrift SemiBold Condensed" w:hAnsi="Bahnschrift SemiBold Condensed"/>
          <w:b/>
          <w:iCs/>
          <w:color w:val="auto"/>
          <w:lang w:val="ru-RU"/>
        </w:rPr>
        <w:t>а</w:t>
      </w:r>
      <w:r w:rsidR="00510CA3" w:rsidRPr="002B02D1">
        <w:rPr>
          <w:rFonts w:ascii="Bahnschrift SemiBold Condensed" w:hAnsi="Bahnschrift SemiBold Condensed"/>
          <w:b/>
          <w:iCs/>
          <w:color w:val="auto"/>
          <w:lang w:val="ru-RU"/>
        </w:rPr>
        <w:t xml:space="preserve"> о среднем профессионально-техническом образовании (приложение с предметами по программе общего среднего образования)</w:t>
      </w:r>
      <w:r w:rsidR="00533877" w:rsidRPr="002B02D1">
        <w:rPr>
          <w:rFonts w:ascii="Bahnschrift SemiBold Condensed" w:hAnsi="Bahnschrift SemiBold Condensed"/>
          <w:b/>
          <w:iCs/>
          <w:color w:val="auto"/>
          <w:lang w:val="ru-RU"/>
        </w:rPr>
        <w:t>, Диплом</w:t>
      </w:r>
      <w:r w:rsidR="00A17EF1">
        <w:rPr>
          <w:rFonts w:ascii="Bahnschrift SemiBold Condensed" w:hAnsi="Bahnschrift SemiBold Condensed"/>
          <w:b/>
          <w:iCs/>
          <w:color w:val="auto"/>
          <w:lang w:val="ru-RU"/>
        </w:rPr>
        <w:t>а</w:t>
      </w:r>
      <w:r w:rsidR="00533877" w:rsidRPr="002B02D1">
        <w:rPr>
          <w:rFonts w:ascii="Bahnschrift SemiBold Condensed" w:hAnsi="Bahnschrift SemiBold Condensed"/>
          <w:b/>
          <w:iCs/>
          <w:color w:val="auto"/>
          <w:lang w:val="ru-RU"/>
        </w:rPr>
        <w:t xml:space="preserve"> о профессиональном образовании (</w:t>
      </w:r>
      <w:r w:rsidR="000C18DE" w:rsidRPr="002B02D1">
        <w:rPr>
          <w:rFonts w:ascii="Bahnschrift SemiBold Condensed" w:hAnsi="Bahnschrift SemiBold Condensed"/>
          <w:b/>
          <w:iCs/>
          <w:color w:val="auto"/>
          <w:lang w:val="ru-RU"/>
        </w:rPr>
        <w:t>после среднем</w:t>
      </w:r>
      <w:r w:rsidR="00533877" w:rsidRPr="002B02D1">
        <w:rPr>
          <w:rFonts w:ascii="Bahnschrift SemiBold Condensed" w:hAnsi="Bahnschrift SemiBold Condensed"/>
          <w:b/>
          <w:iCs/>
          <w:color w:val="auto"/>
          <w:lang w:val="ru-RU"/>
        </w:rPr>
        <w:t xml:space="preserve"> профессионально-техническом образовании</w:t>
      </w:r>
      <w:r w:rsidR="000C18DE" w:rsidRPr="002B02D1">
        <w:rPr>
          <w:rFonts w:ascii="Bahnschrift SemiBold Condensed" w:hAnsi="Bahnschrift SemiBold Condensed"/>
          <w:b/>
          <w:iCs/>
          <w:color w:val="auto"/>
          <w:lang w:val="ru-RU"/>
        </w:rPr>
        <w:t xml:space="preserve">; </w:t>
      </w:r>
      <w:r w:rsidR="00533877" w:rsidRPr="002B02D1">
        <w:rPr>
          <w:rFonts w:ascii="Bahnschrift SemiBold Condensed" w:hAnsi="Bahnschrift SemiBold Condensed"/>
          <w:b/>
          <w:iCs/>
          <w:color w:val="auto"/>
          <w:lang w:val="ru-RU"/>
        </w:rPr>
        <w:t>по специальности в изучаемой области)</w:t>
      </w:r>
      <w:r w:rsidR="004A411E" w:rsidRPr="002B02D1">
        <w:rPr>
          <w:rFonts w:ascii="Bahnschrift SemiBold Condensed" w:hAnsi="Bahnschrift SemiBold Condensed"/>
          <w:b/>
          <w:iCs/>
          <w:color w:val="auto"/>
          <w:lang w:val="ru-RU"/>
        </w:rPr>
        <w:t>:</w:t>
      </w:r>
    </w:p>
    <w:p w14:paraId="0464BB91" w14:textId="01E9FF00" w:rsidR="004A411E" w:rsidRPr="002B02D1" w:rsidRDefault="004A411E" w:rsidP="0096774E">
      <w:pPr>
        <w:spacing w:after="0" w:line="240" w:lineRule="auto"/>
        <w:ind w:left="-284" w:firstLine="1056"/>
        <w:rPr>
          <w:rFonts w:ascii="Bahnschrift SemiBold Condensed" w:hAnsi="Bahnschrift SemiBold Condensed"/>
          <w:b/>
          <w:iCs/>
          <w:color w:val="auto"/>
          <w:lang w:val="ru-RU"/>
        </w:rPr>
      </w:pPr>
      <w:r w:rsidRPr="002B02D1">
        <w:rPr>
          <w:rFonts w:ascii="Bahnschrift SemiBold Condensed" w:hAnsi="Bahnschrift SemiBold Condensed"/>
          <w:b/>
          <w:iCs/>
          <w:color w:val="auto"/>
          <w:lang w:val="ru-RU"/>
        </w:rPr>
        <w:t>СК = (СО + СПБ</w:t>
      </w:r>
      <w:proofErr w:type="gramStart"/>
      <w:r w:rsidRPr="002B02D1">
        <w:rPr>
          <w:rFonts w:ascii="Bahnschrift SemiBold Condensed" w:hAnsi="Bahnschrift SemiBold Condensed"/>
          <w:b/>
          <w:iCs/>
          <w:color w:val="auto"/>
          <w:lang w:val="ru-RU"/>
        </w:rPr>
        <w:t>) :</w:t>
      </w:r>
      <w:proofErr w:type="gramEnd"/>
      <w:r w:rsidRPr="002B02D1">
        <w:rPr>
          <w:rFonts w:ascii="Bahnschrift SemiBold Condensed" w:hAnsi="Bahnschrift SemiBold Condensed"/>
          <w:b/>
          <w:iCs/>
          <w:color w:val="auto"/>
          <w:lang w:val="ru-RU"/>
        </w:rPr>
        <w:t xml:space="preserve"> 2 где:</w:t>
      </w:r>
    </w:p>
    <w:p w14:paraId="277C4BFF" w14:textId="05A88010" w:rsidR="004A411E" w:rsidRPr="002B02D1" w:rsidRDefault="004A411E" w:rsidP="0096774E">
      <w:pPr>
        <w:spacing w:after="0" w:line="240" w:lineRule="auto"/>
        <w:ind w:left="-284" w:firstLine="1056"/>
        <w:rPr>
          <w:rFonts w:ascii="Bahnschrift SemiBold Condensed" w:hAnsi="Bahnschrift SemiBold Condensed"/>
          <w:b/>
          <w:iCs/>
          <w:color w:val="auto"/>
          <w:lang w:val="ru-RU"/>
        </w:rPr>
      </w:pPr>
      <w:r w:rsidRPr="002B02D1">
        <w:rPr>
          <w:rFonts w:ascii="Bahnschrift SemiBold Condensed" w:hAnsi="Bahnschrift SemiBold Condensed"/>
          <w:b/>
          <w:iCs/>
          <w:color w:val="auto"/>
          <w:lang w:val="ru-RU"/>
        </w:rPr>
        <w:t xml:space="preserve">СО - средний балл аттестата – сумма всех отметок; </w:t>
      </w:r>
    </w:p>
    <w:p w14:paraId="667C3074" w14:textId="660C63A6" w:rsidR="004A411E" w:rsidRPr="002B02D1" w:rsidRDefault="004A411E" w:rsidP="0096774E">
      <w:pPr>
        <w:spacing w:after="0" w:line="240" w:lineRule="auto"/>
        <w:ind w:left="-284" w:firstLine="1056"/>
        <w:rPr>
          <w:rFonts w:ascii="Bahnschrift SemiBold Condensed" w:hAnsi="Bahnschrift SemiBold Condensed"/>
          <w:b/>
          <w:iCs/>
          <w:color w:val="auto"/>
          <w:lang w:val="ru-RU"/>
        </w:rPr>
      </w:pPr>
      <w:r w:rsidRPr="002B02D1">
        <w:rPr>
          <w:rFonts w:ascii="Bahnschrift SemiBold Condensed" w:hAnsi="Bahnschrift SemiBold Condensed"/>
          <w:b/>
          <w:iCs/>
          <w:color w:val="auto"/>
          <w:lang w:val="ru-RU"/>
        </w:rPr>
        <w:t xml:space="preserve">СПБ - средний балл </w:t>
      </w:r>
      <w:r w:rsidR="00B16277" w:rsidRPr="002B02D1">
        <w:rPr>
          <w:rFonts w:ascii="Bahnschrift SemiBold Condensed" w:hAnsi="Bahnschrift SemiBold Condensed"/>
          <w:b/>
          <w:iCs/>
          <w:color w:val="auto"/>
          <w:lang w:val="ru-RU"/>
        </w:rPr>
        <w:t>по 3 профильным предметам по специальности</w:t>
      </w:r>
      <w:r w:rsidRPr="002B02D1">
        <w:rPr>
          <w:rFonts w:ascii="Bahnschrift SemiBold Condensed" w:hAnsi="Bahnschrift SemiBold Condensed"/>
          <w:b/>
          <w:iCs/>
          <w:color w:val="auto"/>
          <w:lang w:val="ru-RU"/>
        </w:rPr>
        <w:t xml:space="preserve">. </w:t>
      </w:r>
    </w:p>
    <w:p w14:paraId="4DA05385" w14:textId="1C1EBAD6" w:rsidR="007842C8" w:rsidRPr="002B02D1" w:rsidRDefault="007842C8" w:rsidP="0096774E">
      <w:pPr>
        <w:spacing w:line="240" w:lineRule="auto"/>
        <w:ind w:left="-284" w:firstLine="426"/>
        <w:rPr>
          <w:rFonts w:ascii="Bahnschrift SemiBold SemiConden" w:hAnsi="Bahnschrift SemiBold SemiConden"/>
          <w:color w:val="auto"/>
          <w:lang w:val="ru-RU"/>
        </w:rPr>
      </w:pPr>
      <w:r w:rsidRPr="002B02D1">
        <w:rPr>
          <w:color w:val="auto"/>
          <w:lang w:val="ru-RU"/>
        </w:rPr>
        <w:t>3</w:t>
      </w:r>
      <w:r w:rsidR="0096774E" w:rsidRPr="002B02D1">
        <w:rPr>
          <w:color w:val="auto"/>
          <w:lang w:val="ru-RU"/>
        </w:rPr>
        <w:t>2</w:t>
      </w:r>
      <w:r w:rsidRPr="002B02D1">
        <w:rPr>
          <w:color w:val="auto"/>
          <w:lang w:val="ru-RU"/>
        </w:rPr>
        <w:t xml:space="preserve">. </w:t>
      </w:r>
      <w:r w:rsidR="00287AA4" w:rsidRPr="002B02D1">
        <w:rPr>
          <w:color w:val="auto"/>
          <w:lang w:val="ru-RU"/>
        </w:rPr>
        <w:t xml:space="preserve"> </w:t>
      </w:r>
      <w:r w:rsidRPr="002B02D1">
        <w:rPr>
          <w:color w:val="auto"/>
          <w:lang w:val="ru-RU"/>
        </w:rPr>
        <w:t xml:space="preserve">Средний конкурсный балл для </w:t>
      </w:r>
      <w:r w:rsidR="00E556EE" w:rsidRPr="002B02D1">
        <w:rPr>
          <w:color w:val="auto"/>
          <w:lang w:val="ru-RU"/>
        </w:rPr>
        <w:t>поступления</w:t>
      </w:r>
      <w:r w:rsidRPr="002B02D1">
        <w:rPr>
          <w:color w:val="auto"/>
          <w:lang w:val="ru-RU"/>
        </w:rPr>
        <w:t xml:space="preserve"> </w:t>
      </w:r>
      <w:r w:rsidR="007014F5" w:rsidRPr="002B02D1">
        <w:rPr>
          <w:color w:val="auto"/>
          <w:shd w:val="clear" w:color="auto" w:fill="FFFFFF"/>
          <w:lang w:val="ru-RU" w:eastAsia="ru-RU"/>
        </w:rPr>
        <w:t xml:space="preserve">на программы </w:t>
      </w:r>
      <w:r w:rsidR="007014F5" w:rsidRPr="002B02D1">
        <w:rPr>
          <w:color w:val="auto"/>
          <w:shd w:val="clear" w:color="auto" w:fill="FFFFFF"/>
          <w:lang w:eastAsia="ru-RU"/>
        </w:rPr>
        <w:t>I</w:t>
      </w:r>
      <w:r w:rsidR="007014F5" w:rsidRPr="002B02D1">
        <w:rPr>
          <w:color w:val="auto"/>
          <w:shd w:val="clear" w:color="auto" w:fill="FFFFFF"/>
          <w:lang w:val="ru-RU" w:eastAsia="ru-RU"/>
        </w:rPr>
        <w:t xml:space="preserve"> цикла –</w:t>
      </w:r>
      <w:r w:rsidR="007014F5" w:rsidRPr="002B02D1">
        <w:rPr>
          <w:color w:val="auto"/>
          <w:lang w:val="ru-RU"/>
        </w:rPr>
        <w:t xml:space="preserve"> лиценциатуры</w:t>
      </w:r>
      <w:r w:rsidR="007014F5" w:rsidRPr="002B02D1">
        <w:rPr>
          <w:color w:val="auto"/>
          <w:shd w:val="clear" w:color="auto" w:fill="FFFFFF"/>
          <w:lang w:val="ru-RU" w:eastAsia="ru-RU"/>
        </w:rPr>
        <w:t xml:space="preserve"> при КГУ</w:t>
      </w:r>
      <w:r w:rsidR="007014F5" w:rsidRPr="002B02D1">
        <w:rPr>
          <w:color w:val="auto"/>
          <w:lang w:val="ru-RU"/>
        </w:rPr>
        <w:t xml:space="preserve"> </w:t>
      </w:r>
      <w:r w:rsidRPr="002B02D1">
        <w:rPr>
          <w:color w:val="auto"/>
          <w:lang w:val="ru-RU"/>
        </w:rPr>
        <w:t xml:space="preserve">вычисляется </w:t>
      </w:r>
      <w:r w:rsidR="00287AA4" w:rsidRPr="002B02D1">
        <w:rPr>
          <w:color w:val="auto"/>
          <w:lang w:val="ru-RU"/>
        </w:rPr>
        <w:t>с двумя десятичными</w:t>
      </w:r>
      <w:r w:rsidRPr="002B02D1">
        <w:rPr>
          <w:color w:val="auto"/>
          <w:lang w:val="ru-RU"/>
        </w:rPr>
        <w:t xml:space="preserve"> без округления</w:t>
      </w:r>
      <w:r w:rsidR="00E556EE" w:rsidRPr="002B02D1">
        <w:rPr>
          <w:rFonts w:ascii="Bahnschrift SemiBold SemiConden" w:hAnsi="Bahnschrift SemiBold SemiConden"/>
          <w:i/>
          <w:iCs/>
          <w:color w:val="auto"/>
          <w:lang w:val="ru-RU"/>
        </w:rPr>
        <w:t xml:space="preserve"> </w:t>
      </w:r>
      <w:r w:rsidR="00E556EE" w:rsidRPr="002B02D1">
        <w:rPr>
          <w:color w:val="auto"/>
          <w:lang w:val="ru-RU"/>
        </w:rPr>
        <w:t>и не должна быть ниже 5,00 (пять, 00).</w:t>
      </w:r>
    </w:p>
    <w:p w14:paraId="443350C4" w14:textId="03BB4C3E" w:rsidR="007842C8" w:rsidRPr="002B02D1" w:rsidRDefault="0096774E" w:rsidP="0096774E">
      <w:pPr>
        <w:spacing w:line="240" w:lineRule="auto"/>
        <w:ind w:left="-284" w:firstLine="426"/>
        <w:rPr>
          <w:color w:val="auto"/>
          <w:lang w:val="ru-RU"/>
        </w:rPr>
      </w:pPr>
      <w:r w:rsidRPr="002B02D1">
        <w:rPr>
          <w:color w:val="auto"/>
          <w:lang w:val="ru-RU"/>
        </w:rPr>
        <w:t>33</w:t>
      </w:r>
      <w:r w:rsidR="007842C8" w:rsidRPr="002B02D1">
        <w:rPr>
          <w:color w:val="auto"/>
          <w:lang w:val="ru-RU"/>
        </w:rPr>
        <w:t xml:space="preserve">. Средний конкурсный балл, полученный кандидатом, действителен для установления порядка зачисления только в избранном им направлении профессиональной подготовки и специальности, и только в КГУ в соответствии с выбором, упомянутым в заявлении на участие в конкурсе по приему </w:t>
      </w:r>
      <w:r w:rsidR="007014F5" w:rsidRPr="002B02D1">
        <w:rPr>
          <w:color w:val="auto"/>
          <w:shd w:val="clear" w:color="auto" w:fill="FFFFFF"/>
          <w:lang w:val="ru-RU" w:eastAsia="ru-RU"/>
        </w:rPr>
        <w:t xml:space="preserve">на программы </w:t>
      </w:r>
      <w:r w:rsidR="007014F5" w:rsidRPr="002B02D1">
        <w:rPr>
          <w:color w:val="auto"/>
          <w:shd w:val="clear" w:color="auto" w:fill="FFFFFF"/>
          <w:lang w:eastAsia="ru-RU"/>
        </w:rPr>
        <w:t>I</w:t>
      </w:r>
      <w:r w:rsidR="007014F5" w:rsidRPr="002B02D1">
        <w:rPr>
          <w:color w:val="auto"/>
          <w:shd w:val="clear" w:color="auto" w:fill="FFFFFF"/>
          <w:lang w:val="ru-RU" w:eastAsia="ru-RU"/>
        </w:rPr>
        <w:t xml:space="preserve"> цикла –</w:t>
      </w:r>
      <w:r w:rsidR="007014F5" w:rsidRPr="002B02D1">
        <w:rPr>
          <w:color w:val="auto"/>
          <w:lang w:val="ru-RU"/>
        </w:rPr>
        <w:t xml:space="preserve"> лиценциатуры</w:t>
      </w:r>
      <w:r w:rsidR="007014F5" w:rsidRPr="002B02D1">
        <w:rPr>
          <w:color w:val="auto"/>
          <w:shd w:val="clear" w:color="auto" w:fill="FFFFFF"/>
          <w:lang w:val="ru-RU" w:eastAsia="ru-RU"/>
        </w:rPr>
        <w:t xml:space="preserve"> при КГУ</w:t>
      </w:r>
      <w:r w:rsidR="007842C8" w:rsidRPr="002B02D1">
        <w:rPr>
          <w:color w:val="auto"/>
          <w:lang w:val="ru-RU"/>
        </w:rPr>
        <w:t>.</w:t>
      </w:r>
    </w:p>
    <w:p w14:paraId="4368A5D7" w14:textId="77777777" w:rsidR="00D2067B" w:rsidRPr="002B02D1" w:rsidRDefault="00D2067B" w:rsidP="0096774E">
      <w:pPr>
        <w:spacing w:line="240" w:lineRule="auto"/>
        <w:ind w:left="-284" w:firstLine="426"/>
        <w:rPr>
          <w:color w:val="auto"/>
          <w:lang w:val="ru-RU"/>
        </w:rPr>
      </w:pPr>
    </w:p>
    <w:p w14:paraId="4AF7F0DB" w14:textId="4C2CDE8C" w:rsidR="00491F58" w:rsidRPr="002B02D1" w:rsidRDefault="0096774E" w:rsidP="00491F58">
      <w:pPr>
        <w:spacing w:after="0"/>
        <w:jc w:val="center"/>
        <w:rPr>
          <w:b/>
          <w:bCs/>
          <w:color w:val="auto"/>
          <w:u w:val="single"/>
          <w:lang w:val="ru-RU"/>
        </w:rPr>
      </w:pPr>
      <w:r w:rsidRPr="002B02D1">
        <w:rPr>
          <w:b/>
          <w:bCs/>
          <w:color w:val="auto"/>
          <w:u w:val="single"/>
          <w:lang w:val="ru-RU"/>
        </w:rPr>
        <w:lastRenderedPageBreak/>
        <w:t xml:space="preserve">4. </w:t>
      </w:r>
      <w:r w:rsidR="00491F58" w:rsidRPr="002B02D1">
        <w:rPr>
          <w:b/>
          <w:bCs/>
          <w:color w:val="auto"/>
          <w:u w:val="single"/>
          <w:lang w:val="ru-RU"/>
        </w:rPr>
        <w:t>ЗАЧИСЛЕНИЕ КАНДИДАТОВ</w:t>
      </w:r>
      <w:r w:rsidRPr="002B02D1">
        <w:rPr>
          <w:b/>
          <w:bCs/>
          <w:color w:val="auto"/>
          <w:u w:val="single"/>
          <w:lang w:val="ru-RU"/>
        </w:rPr>
        <w:t xml:space="preserve"> НА </w:t>
      </w:r>
      <w:r w:rsidRPr="002B02D1">
        <w:rPr>
          <w:b/>
          <w:bCs/>
          <w:color w:val="auto"/>
          <w:u w:val="single"/>
        </w:rPr>
        <w:t>I</w:t>
      </w:r>
      <w:r w:rsidRPr="002B02D1">
        <w:rPr>
          <w:b/>
          <w:bCs/>
          <w:color w:val="auto"/>
          <w:u w:val="single"/>
          <w:lang w:val="ru-RU"/>
        </w:rPr>
        <w:t xml:space="preserve"> ЦИКЛ ВЫСШЕГО ОБРАЗОВАНИЯ - ЛИЦЕНЦИАТУРА ПРИ КГУ</w:t>
      </w:r>
    </w:p>
    <w:p w14:paraId="24DFD1CF" w14:textId="77777777" w:rsidR="00491F58" w:rsidRPr="002B02D1" w:rsidRDefault="00491F58" w:rsidP="00491F58">
      <w:pPr>
        <w:spacing w:after="0"/>
        <w:jc w:val="center"/>
        <w:rPr>
          <w:b/>
          <w:bCs/>
          <w:color w:val="auto"/>
          <w:sz w:val="24"/>
          <w:szCs w:val="24"/>
          <w:lang w:val="ru-RU"/>
        </w:rPr>
      </w:pPr>
    </w:p>
    <w:p w14:paraId="3980BA48" w14:textId="538CEE88" w:rsidR="00491F58" w:rsidRPr="002B02D1" w:rsidRDefault="0096774E" w:rsidP="00CC4BDF">
      <w:pPr>
        <w:tabs>
          <w:tab w:val="left" w:pos="0"/>
          <w:tab w:val="left" w:pos="567"/>
        </w:tabs>
        <w:spacing w:after="0" w:line="240" w:lineRule="auto"/>
        <w:ind w:left="-284" w:firstLine="710"/>
        <w:rPr>
          <w:color w:val="auto"/>
          <w:lang w:val="ro-RO"/>
        </w:rPr>
      </w:pPr>
      <w:r w:rsidRPr="002B02D1">
        <w:rPr>
          <w:color w:val="auto"/>
          <w:lang w:val="ru-RU"/>
        </w:rPr>
        <w:t>34</w:t>
      </w:r>
      <w:r w:rsidR="00491F58" w:rsidRPr="002B02D1">
        <w:rPr>
          <w:color w:val="auto"/>
          <w:lang w:val="ro-RO"/>
        </w:rPr>
        <w:t>.</w:t>
      </w:r>
      <w:r w:rsidR="00491F58" w:rsidRPr="002B02D1">
        <w:rPr>
          <w:color w:val="auto"/>
          <w:lang w:val="ro-RO"/>
        </w:rPr>
        <w:tab/>
        <w:t xml:space="preserve">Зачисление кандидатов происходить в течение срока, установленного </w:t>
      </w:r>
      <w:r w:rsidR="00D2067B" w:rsidRPr="002B02D1">
        <w:rPr>
          <w:color w:val="auto"/>
          <w:lang w:val="ru-RU"/>
        </w:rPr>
        <w:t xml:space="preserve">Министерством образования и исследований </w:t>
      </w:r>
      <w:r w:rsidRPr="002B02D1">
        <w:rPr>
          <w:color w:val="auto"/>
          <w:lang w:val="ru-RU"/>
        </w:rPr>
        <w:t xml:space="preserve">РМ и </w:t>
      </w:r>
      <w:r w:rsidR="00E556EE" w:rsidRPr="002B02D1">
        <w:rPr>
          <w:color w:val="auto"/>
          <w:lang w:val="ru-RU"/>
        </w:rPr>
        <w:t>Приемной комиссией</w:t>
      </w:r>
      <w:r w:rsidRPr="002B02D1">
        <w:rPr>
          <w:color w:val="auto"/>
          <w:lang w:val="ru-RU"/>
        </w:rPr>
        <w:t xml:space="preserve"> КГУ</w:t>
      </w:r>
      <w:r w:rsidR="00491F58" w:rsidRPr="002B02D1">
        <w:rPr>
          <w:color w:val="auto"/>
          <w:lang w:val="ro-RO"/>
        </w:rPr>
        <w:t>, и только после разрешения апелляций.</w:t>
      </w:r>
    </w:p>
    <w:p w14:paraId="28ABD316" w14:textId="0FFB3C17" w:rsidR="00E556EE" w:rsidRPr="002B02D1" w:rsidRDefault="0096774E" w:rsidP="00CC4BDF">
      <w:pPr>
        <w:spacing w:line="240" w:lineRule="auto"/>
        <w:ind w:left="-284" w:firstLine="710"/>
        <w:rPr>
          <w:color w:val="auto"/>
          <w:lang w:val="ru-RU"/>
        </w:rPr>
      </w:pPr>
      <w:r w:rsidRPr="002B02D1">
        <w:rPr>
          <w:color w:val="auto"/>
          <w:lang w:val="ru-RU"/>
        </w:rPr>
        <w:t>35</w:t>
      </w:r>
      <w:r w:rsidR="00E556EE" w:rsidRPr="002B02D1">
        <w:rPr>
          <w:color w:val="auto"/>
          <w:lang w:val="ru-RU"/>
        </w:rPr>
        <w:t xml:space="preserve">. </w:t>
      </w:r>
      <w:r w:rsidR="00E556EE" w:rsidRPr="002B02D1">
        <w:rPr>
          <w:color w:val="auto"/>
          <w:shd w:val="clear" w:color="auto" w:fill="FFFFFF"/>
          <w:lang w:val="ru-RU" w:eastAsia="ru-RU"/>
        </w:rPr>
        <w:t xml:space="preserve">Зачисление на программы </w:t>
      </w:r>
      <w:r w:rsidR="00E556EE" w:rsidRPr="002B02D1">
        <w:rPr>
          <w:color w:val="auto"/>
          <w:shd w:val="clear" w:color="auto" w:fill="FFFFFF"/>
          <w:lang w:eastAsia="ru-RU"/>
        </w:rPr>
        <w:t>I</w:t>
      </w:r>
      <w:r w:rsidR="00E556EE" w:rsidRPr="002B02D1">
        <w:rPr>
          <w:color w:val="auto"/>
          <w:shd w:val="clear" w:color="auto" w:fill="FFFFFF"/>
          <w:lang w:val="ru-RU" w:eastAsia="ru-RU"/>
        </w:rPr>
        <w:t xml:space="preserve"> цикла –</w:t>
      </w:r>
      <w:r w:rsidR="00E556EE" w:rsidRPr="002B02D1">
        <w:rPr>
          <w:color w:val="auto"/>
          <w:lang w:val="ru-RU"/>
        </w:rPr>
        <w:t xml:space="preserve"> лиценциатуры</w:t>
      </w:r>
      <w:r w:rsidR="00E556EE" w:rsidRPr="002B02D1">
        <w:rPr>
          <w:color w:val="auto"/>
          <w:shd w:val="clear" w:color="auto" w:fill="FFFFFF"/>
          <w:lang w:val="ru-RU" w:eastAsia="ru-RU"/>
        </w:rPr>
        <w:t xml:space="preserve"> при КГУ</w:t>
      </w:r>
      <w:r w:rsidR="00E556EE" w:rsidRPr="002B02D1">
        <w:rPr>
          <w:color w:val="auto"/>
          <w:lang w:val="ru-RU"/>
        </w:rPr>
        <w:t xml:space="preserve"> </w:t>
      </w:r>
      <w:r w:rsidR="00E556EE" w:rsidRPr="002B02D1">
        <w:rPr>
          <w:color w:val="auto"/>
          <w:shd w:val="clear" w:color="auto" w:fill="FFFFFF"/>
          <w:lang w:val="ru-RU" w:eastAsia="ru-RU"/>
        </w:rPr>
        <w:t xml:space="preserve">производится в порядке убывания средних оценок, полученных кандидатами, и в пределах количества мест, на которые организован конкурс. </w:t>
      </w:r>
    </w:p>
    <w:p w14:paraId="62CDC69C" w14:textId="2032E2E0" w:rsidR="00E556EE" w:rsidRPr="002B02D1" w:rsidRDefault="00CC4BDF" w:rsidP="00CC4BDF">
      <w:pPr>
        <w:tabs>
          <w:tab w:val="left" w:pos="0"/>
          <w:tab w:val="left" w:pos="567"/>
        </w:tabs>
        <w:spacing w:after="0" w:line="240" w:lineRule="auto"/>
        <w:ind w:left="-284" w:firstLine="710"/>
        <w:rPr>
          <w:b/>
          <w:bCs/>
          <w:color w:val="auto"/>
          <w:lang w:val="ro-RO"/>
        </w:rPr>
      </w:pPr>
      <w:r w:rsidRPr="002B02D1">
        <w:rPr>
          <w:color w:val="auto"/>
          <w:lang w:val="ru-RU"/>
        </w:rPr>
        <w:t>36</w:t>
      </w:r>
      <w:r w:rsidR="00E556EE" w:rsidRPr="002B02D1">
        <w:rPr>
          <w:color w:val="auto"/>
          <w:lang w:val="ru-RU"/>
        </w:rPr>
        <w:t xml:space="preserve">.  </w:t>
      </w:r>
      <w:r w:rsidR="00E556EE" w:rsidRPr="002B02D1">
        <w:rPr>
          <w:color w:val="auto"/>
          <w:shd w:val="clear" w:color="auto" w:fill="FFFFFF"/>
          <w:lang w:val="ru-RU" w:eastAsia="ru-RU"/>
        </w:rPr>
        <w:t xml:space="preserve">Если два или более кандидатов получают одинаковый средний </w:t>
      </w:r>
      <w:r w:rsidR="00E556EE" w:rsidRPr="002B02D1">
        <w:rPr>
          <w:color w:val="auto"/>
          <w:lang w:val="ru-RU"/>
        </w:rPr>
        <w:t>конкурсный</w:t>
      </w:r>
      <w:r w:rsidR="00E556EE" w:rsidRPr="002B02D1">
        <w:rPr>
          <w:color w:val="auto"/>
          <w:shd w:val="clear" w:color="auto" w:fill="FFFFFF"/>
          <w:lang w:val="ru-RU" w:eastAsia="ru-RU"/>
        </w:rPr>
        <w:t xml:space="preserve"> балл, применяется дополнительные критерии отбора,</w:t>
      </w:r>
      <w:r w:rsidR="00E556EE" w:rsidRPr="002B02D1">
        <w:rPr>
          <w:color w:val="auto"/>
          <w:lang w:val="ro-RO"/>
        </w:rPr>
        <w:t xml:space="preserve"> </w:t>
      </w:r>
      <w:r w:rsidR="00E556EE" w:rsidRPr="002B02D1">
        <w:rPr>
          <w:i/>
          <w:iCs/>
          <w:color w:val="auto"/>
          <w:lang w:val="ru-RU"/>
        </w:rPr>
        <w:t>делая</w:t>
      </w:r>
      <w:r w:rsidR="00E556EE" w:rsidRPr="002B02D1">
        <w:rPr>
          <w:i/>
          <w:iCs/>
          <w:color w:val="auto"/>
          <w:lang w:val="ro-RO"/>
        </w:rPr>
        <w:t xml:space="preserve"> приоритет:</w:t>
      </w:r>
    </w:p>
    <w:p w14:paraId="0B4943CA" w14:textId="77777777" w:rsidR="00E556EE" w:rsidRPr="002B02D1" w:rsidRDefault="00E556EE" w:rsidP="00CC4BDF">
      <w:pPr>
        <w:tabs>
          <w:tab w:val="left" w:pos="0"/>
          <w:tab w:val="left" w:pos="567"/>
        </w:tabs>
        <w:spacing w:after="0" w:line="240" w:lineRule="auto"/>
        <w:ind w:left="-284" w:firstLine="710"/>
        <w:rPr>
          <w:color w:val="auto"/>
          <w:lang w:val="ro-RO"/>
        </w:rPr>
      </w:pPr>
      <w:r w:rsidRPr="002B02D1">
        <w:rPr>
          <w:color w:val="auto"/>
          <w:lang w:val="ro-RO"/>
        </w:rPr>
        <w:t xml:space="preserve">a) </w:t>
      </w:r>
      <w:r w:rsidRPr="002B02D1">
        <w:rPr>
          <w:color w:val="auto"/>
          <w:lang w:val="ro-RO"/>
        </w:rPr>
        <w:tab/>
        <w:t>кандидаты с призовыми местами I-III степени, полученными на олимпиадах, организованных высшими учебными заведениями, по школьным предметам, включенным в учебный план;</w:t>
      </w:r>
    </w:p>
    <w:p w14:paraId="14BA4C31" w14:textId="77777777" w:rsidR="00E556EE" w:rsidRPr="002B02D1" w:rsidRDefault="00E556EE" w:rsidP="00CC4BDF">
      <w:pPr>
        <w:tabs>
          <w:tab w:val="left" w:pos="0"/>
          <w:tab w:val="left" w:pos="567"/>
        </w:tabs>
        <w:spacing w:after="0" w:line="240" w:lineRule="auto"/>
        <w:ind w:left="-284" w:firstLine="710"/>
        <w:rPr>
          <w:color w:val="auto"/>
          <w:lang w:val="ro-RO"/>
        </w:rPr>
      </w:pPr>
      <w:r w:rsidRPr="002B02D1">
        <w:rPr>
          <w:color w:val="auto"/>
          <w:lang w:val="ro-RO"/>
        </w:rPr>
        <w:t xml:space="preserve">b) </w:t>
      </w:r>
      <w:r w:rsidRPr="002B02D1">
        <w:rPr>
          <w:color w:val="auto"/>
          <w:lang w:val="ro-RO"/>
        </w:rPr>
        <w:tab/>
        <w:t>кандидаты, участвующие в национальных или международных олимпиадах, конкурсах, выставках, соревнованиях, конференциях и т.д;</w:t>
      </w:r>
    </w:p>
    <w:p w14:paraId="4A09A2EE" w14:textId="77777777" w:rsidR="00E556EE" w:rsidRPr="002B02D1" w:rsidRDefault="00E556EE" w:rsidP="00CC4BDF">
      <w:pPr>
        <w:tabs>
          <w:tab w:val="left" w:pos="0"/>
          <w:tab w:val="left" w:pos="567"/>
        </w:tabs>
        <w:spacing w:after="0" w:line="240" w:lineRule="auto"/>
        <w:ind w:left="-284" w:firstLine="710"/>
        <w:rPr>
          <w:color w:val="auto"/>
          <w:lang w:val="ro-RO"/>
        </w:rPr>
      </w:pPr>
      <w:r w:rsidRPr="002B02D1">
        <w:rPr>
          <w:color w:val="auto"/>
          <w:lang w:val="ro-RO"/>
        </w:rPr>
        <w:t xml:space="preserve">c) </w:t>
      </w:r>
      <w:r w:rsidRPr="002B02D1">
        <w:rPr>
          <w:color w:val="auto"/>
          <w:lang w:val="ro-RO"/>
        </w:rPr>
        <w:tab/>
        <w:t>обладатели диплома бакалавра в год поступления;</w:t>
      </w:r>
    </w:p>
    <w:p w14:paraId="6EBC67F7" w14:textId="77777777" w:rsidR="00E556EE" w:rsidRPr="002B02D1" w:rsidRDefault="00E556EE" w:rsidP="00CC4BDF">
      <w:pPr>
        <w:tabs>
          <w:tab w:val="left" w:pos="0"/>
          <w:tab w:val="left" w:pos="567"/>
        </w:tabs>
        <w:spacing w:after="0" w:line="240" w:lineRule="auto"/>
        <w:ind w:left="-284" w:firstLine="710"/>
        <w:rPr>
          <w:color w:val="auto"/>
          <w:lang w:val="ro-RO"/>
        </w:rPr>
      </w:pPr>
      <w:r w:rsidRPr="002B02D1">
        <w:rPr>
          <w:color w:val="auto"/>
          <w:lang w:val="ro-RO"/>
        </w:rPr>
        <w:t>d)</w:t>
      </w:r>
      <w:r w:rsidRPr="002B02D1">
        <w:rPr>
          <w:color w:val="auto"/>
          <w:lang w:val="ro-RO"/>
        </w:rPr>
        <w:tab/>
        <w:t>кандидаты, окончившие вуз по профилю, соответствующему специальности (реальные/гуманитарные/художественные/спортивные);</w:t>
      </w:r>
    </w:p>
    <w:p w14:paraId="4CED50F6" w14:textId="6DCE3F52" w:rsidR="00E556EE" w:rsidRPr="002B02D1" w:rsidRDefault="00E556EE" w:rsidP="00CC4BDF">
      <w:pPr>
        <w:tabs>
          <w:tab w:val="left" w:pos="0"/>
          <w:tab w:val="left" w:pos="567"/>
        </w:tabs>
        <w:spacing w:after="0" w:line="240" w:lineRule="auto"/>
        <w:ind w:left="-284" w:firstLine="710"/>
        <w:rPr>
          <w:color w:val="auto"/>
          <w:lang w:val="ro-RO"/>
        </w:rPr>
      </w:pPr>
      <w:r w:rsidRPr="002B02D1">
        <w:rPr>
          <w:color w:val="auto"/>
          <w:lang w:val="ro-RO"/>
        </w:rPr>
        <w:t xml:space="preserve">e) </w:t>
      </w:r>
      <w:r w:rsidRPr="002B02D1">
        <w:rPr>
          <w:color w:val="auto"/>
          <w:lang w:val="ro-RO"/>
        </w:rPr>
        <w:tab/>
      </w:r>
      <w:r w:rsidR="00155B81" w:rsidRPr="002B02D1">
        <w:rPr>
          <w:color w:val="auto"/>
          <w:lang w:val="ro-RO"/>
        </w:rPr>
        <w:t>кандидаты из сельской местности;</w:t>
      </w:r>
    </w:p>
    <w:p w14:paraId="4747CC4D" w14:textId="5AA91B80" w:rsidR="00E556EE" w:rsidRPr="002B02D1" w:rsidRDefault="00E556EE" w:rsidP="00CC4BDF">
      <w:pPr>
        <w:tabs>
          <w:tab w:val="left" w:pos="0"/>
          <w:tab w:val="left" w:pos="567"/>
        </w:tabs>
        <w:spacing w:after="0" w:line="240" w:lineRule="auto"/>
        <w:ind w:left="-284" w:firstLine="710"/>
        <w:rPr>
          <w:color w:val="auto"/>
          <w:lang w:val="ro-RO"/>
        </w:rPr>
      </w:pPr>
      <w:r w:rsidRPr="002B02D1">
        <w:rPr>
          <w:color w:val="auto"/>
          <w:lang w:val="ro-RO"/>
        </w:rPr>
        <w:t>f)</w:t>
      </w:r>
      <w:r w:rsidRPr="002B02D1">
        <w:rPr>
          <w:color w:val="auto"/>
          <w:lang w:val="ro-RO"/>
        </w:rPr>
        <w:tab/>
        <w:t xml:space="preserve"> </w:t>
      </w:r>
      <w:r w:rsidR="00155B81" w:rsidRPr="002B02D1">
        <w:rPr>
          <w:color w:val="auto"/>
          <w:lang w:val="ro-RO"/>
        </w:rPr>
        <w:t xml:space="preserve">лица, осуществляющие </w:t>
      </w:r>
      <w:r w:rsidR="00155B81" w:rsidRPr="002B02D1">
        <w:rPr>
          <w:color w:val="auto"/>
          <w:lang w:val="ru-RU"/>
        </w:rPr>
        <w:t>волонтёрскую</w:t>
      </w:r>
      <w:r w:rsidR="00155B81" w:rsidRPr="002B02D1">
        <w:rPr>
          <w:color w:val="auto"/>
          <w:lang w:val="ro-RO"/>
        </w:rPr>
        <w:t xml:space="preserve"> деятельность в соответствии с Законом </w:t>
      </w:r>
      <w:r w:rsidR="0062564A" w:rsidRPr="002B02D1">
        <w:rPr>
          <w:color w:val="auto"/>
          <w:lang w:val="ru-RU"/>
        </w:rPr>
        <w:t xml:space="preserve">РМ </w:t>
      </w:r>
      <w:r w:rsidR="00155B81" w:rsidRPr="002B02D1">
        <w:rPr>
          <w:color w:val="auto"/>
          <w:lang w:val="ro-RO"/>
        </w:rPr>
        <w:t>№121</w:t>
      </w:r>
      <w:r w:rsidR="00155B81" w:rsidRPr="002B02D1">
        <w:rPr>
          <w:color w:val="auto"/>
          <w:lang w:val="ru-RU"/>
        </w:rPr>
        <w:t>/</w:t>
      </w:r>
      <w:r w:rsidR="00155B81" w:rsidRPr="002B02D1">
        <w:rPr>
          <w:color w:val="auto"/>
          <w:lang w:val="ro-RO"/>
        </w:rPr>
        <w:t>2010г.</w:t>
      </w:r>
    </w:p>
    <w:p w14:paraId="1A772BF5" w14:textId="6CF21AF1" w:rsidR="00491F58" w:rsidRPr="002B02D1" w:rsidRDefault="00CC4BDF" w:rsidP="00CC4BDF">
      <w:pPr>
        <w:tabs>
          <w:tab w:val="left" w:pos="0"/>
          <w:tab w:val="left" w:pos="567"/>
        </w:tabs>
        <w:spacing w:after="0" w:line="240" w:lineRule="auto"/>
        <w:ind w:left="-284" w:firstLine="710"/>
        <w:rPr>
          <w:color w:val="auto"/>
          <w:lang w:val="ro-RO"/>
        </w:rPr>
      </w:pPr>
      <w:r w:rsidRPr="002B02D1">
        <w:rPr>
          <w:color w:val="auto"/>
          <w:lang w:val="ru-RU"/>
        </w:rPr>
        <w:t>37</w:t>
      </w:r>
      <w:r w:rsidR="00491F58" w:rsidRPr="002B02D1">
        <w:rPr>
          <w:color w:val="auto"/>
          <w:lang w:val="ro-RO"/>
        </w:rPr>
        <w:t>.</w:t>
      </w:r>
      <w:r w:rsidR="00491F58" w:rsidRPr="002B02D1">
        <w:rPr>
          <w:color w:val="auto"/>
          <w:lang w:val="ro-RO"/>
        </w:rPr>
        <w:tab/>
        <w:t xml:space="preserve">Зачисление </w:t>
      </w:r>
      <w:r w:rsidR="00491F58" w:rsidRPr="002B02D1">
        <w:rPr>
          <w:i/>
          <w:iCs/>
          <w:color w:val="auto"/>
          <w:lang w:val="ro-RO"/>
        </w:rPr>
        <w:t>на очную и заочную</w:t>
      </w:r>
      <w:r w:rsidR="00491F58" w:rsidRPr="002B02D1">
        <w:rPr>
          <w:color w:val="auto"/>
          <w:lang w:val="ro-RO"/>
        </w:rPr>
        <w:t xml:space="preserve"> формы обучения производится строго в порядке убывания среднего балла кандидатов, в пределах количества мест, запланированных для каждой учебной программы, категории кандидатов, формы обучения и источника финансирования.</w:t>
      </w:r>
    </w:p>
    <w:p w14:paraId="68DE1AA3" w14:textId="628A39A1" w:rsidR="00491F58" w:rsidRPr="002B02D1" w:rsidRDefault="00CC4BDF" w:rsidP="00CC4BDF">
      <w:pPr>
        <w:tabs>
          <w:tab w:val="left" w:pos="0"/>
          <w:tab w:val="left" w:pos="567"/>
        </w:tabs>
        <w:spacing w:after="0" w:line="240" w:lineRule="auto"/>
        <w:ind w:left="-284" w:firstLine="710"/>
        <w:rPr>
          <w:color w:val="auto"/>
          <w:lang w:val="ro-RO"/>
        </w:rPr>
      </w:pPr>
      <w:r w:rsidRPr="002B02D1">
        <w:rPr>
          <w:color w:val="auto"/>
          <w:lang w:val="ru-RU"/>
        </w:rPr>
        <w:t>38</w:t>
      </w:r>
      <w:r w:rsidR="00491F58" w:rsidRPr="002B02D1">
        <w:rPr>
          <w:color w:val="auto"/>
          <w:lang w:val="ro-RO"/>
        </w:rPr>
        <w:t>.</w:t>
      </w:r>
      <w:r w:rsidR="00491F58" w:rsidRPr="002B02D1">
        <w:rPr>
          <w:color w:val="auto"/>
          <w:lang w:val="ro-RO"/>
        </w:rPr>
        <w:tab/>
        <w:t xml:space="preserve">Зачисление </w:t>
      </w:r>
      <w:r w:rsidR="00491F58" w:rsidRPr="002B02D1">
        <w:rPr>
          <w:i/>
          <w:iCs/>
          <w:color w:val="auto"/>
          <w:lang w:val="ro-RO"/>
        </w:rPr>
        <w:t>на платные места</w:t>
      </w:r>
      <w:r w:rsidR="00491F58" w:rsidRPr="002B02D1">
        <w:rPr>
          <w:color w:val="auto"/>
          <w:lang w:val="ro-RO"/>
        </w:rPr>
        <w:t xml:space="preserve"> производится из числа кандидатов, занявших места ниже последнего зачисленного на места, финансируемые из государственного бюджета, в порядке убывания среднего балла приема, согласно письменным заявлениям кандидатов. В случаях, когда кандидаты подают заявления </w:t>
      </w:r>
      <w:r w:rsidR="00491F58" w:rsidRPr="002B02D1">
        <w:rPr>
          <w:i/>
          <w:iCs/>
          <w:color w:val="auto"/>
          <w:lang w:val="ro-RO"/>
        </w:rPr>
        <w:t>только на платные места,</w:t>
      </w:r>
      <w:r w:rsidR="00491F58" w:rsidRPr="002B02D1">
        <w:rPr>
          <w:color w:val="auto"/>
          <w:lang w:val="ro-RO"/>
        </w:rPr>
        <w:t xml:space="preserve"> зачисление производится в порядке убывания среднего балла приема.</w:t>
      </w:r>
    </w:p>
    <w:p w14:paraId="2BB0C7BE" w14:textId="687DD82C" w:rsidR="00491F58" w:rsidRPr="002B02D1" w:rsidRDefault="00CC4BDF" w:rsidP="00CC4BDF">
      <w:pPr>
        <w:tabs>
          <w:tab w:val="left" w:pos="0"/>
          <w:tab w:val="left" w:pos="567"/>
        </w:tabs>
        <w:spacing w:after="0" w:line="240" w:lineRule="auto"/>
        <w:ind w:left="-284" w:firstLine="710"/>
        <w:rPr>
          <w:color w:val="auto"/>
          <w:lang w:val="ro-RO"/>
        </w:rPr>
      </w:pPr>
      <w:r w:rsidRPr="002B02D1">
        <w:rPr>
          <w:color w:val="auto"/>
          <w:lang w:val="ru-RU"/>
        </w:rPr>
        <w:t>39</w:t>
      </w:r>
      <w:r w:rsidR="00491F58" w:rsidRPr="002B02D1">
        <w:rPr>
          <w:color w:val="auto"/>
          <w:lang w:val="ro-RO"/>
        </w:rPr>
        <w:t>.</w:t>
      </w:r>
      <w:r w:rsidR="00491F58" w:rsidRPr="002B02D1">
        <w:rPr>
          <w:color w:val="auto"/>
          <w:lang w:val="ro-RO"/>
        </w:rPr>
        <w:tab/>
        <w:t xml:space="preserve">Зачисление кандидатов, по итогам конкурса, производится </w:t>
      </w:r>
      <w:r w:rsidR="00491F58" w:rsidRPr="002B02D1">
        <w:rPr>
          <w:i/>
          <w:iCs/>
          <w:color w:val="auto"/>
          <w:lang w:val="ro-RO"/>
        </w:rPr>
        <w:t>приказом ректора.</w:t>
      </w:r>
      <w:r w:rsidR="00491F58" w:rsidRPr="002B02D1">
        <w:rPr>
          <w:color w:val="auto"/>
          <w:lang w:val="ro-RO"/>
        </w:rPr>
        <w:t xml:space="preserve"> После утверждения зачисления студенты регистрируются в </w:t>
      </w:r>
      <w:r w:rsidR="00491F58" w:rsidRPr="002B02D1">
        <w:rPr>
          <w:i/>
          <w:iCs/>
          <w:color w:val="auto"/>
          <w:lang w:val="ro-RO"/>
        </w:rPr>
        <w:t>реестре университета с номером</w:t>
      </w:r>
      <w:r w:rsidR="00491F58" w:rsidRPr="002B02D1">
        <w:rPr>
          <w:color w:val="auto"/>
          <w:lang w:val="ro-RO"/>
        </w:rPr>
        <w:t>, действительным в течение всего периода обучения на программе, на которую они были зачислены.</w:t>
      </w:r>
    </w:p>
    <w:p w14:paraId="6D1EBDFB" w14:textId="7283828E" w:rsidR="00491F58" w:rsidRPr="002B02D1" w:rsidRDefault="00CC4BDF" w:rsidP="00CC4BDF">
      <w:pPr>
        <w:tabs>
          <w:tab w:val="left" w:pos="0"/>
          <w:tab w:val="left" w:pos="567"/>
        </w:tabs>
        <w:spacing w:after="0" w:line="240" w:lineRule="auto"/>
        <w:ind w:left="-284" w:firstLine="568"/>
        <w:rPr>
          <w:color w:val="auto"/>
          <w:shd w:val="clear" w:color="auto" w:fill="FFFFFF"/>
          <w:lang w:val="ru-RU" w:eastAsia="ru-RU"/>
        </w:rPr>
      </w:pPr>
      <w:r w:rsidRPr="002B02D1">
        <w:rPr>
          <w:color w:val="auto"/>
          <w:shd w:val="clear" w:color="auto" w:fill="FFFFFF"/>
          <w:lang w:val="ru-RU" w:eastAsia="ru-RU"/>
        </w:rPr>
        <w:t xml:space="preserve">40. </w:t>
      </w:r>
      <w:r w:rsidR="00491F58" w:rsidRPr="002B02D1">
        <w:rPr>
          <w:color w:val="auto"/>
          <w:shd w:val="clear" w:color="auto" w:fill="FFFFFF"/>
          <w:lang w:val="ru-RU" w:eastAsia="ru-RU"/>
        </w:rPr>
        <w:t xml:space="preserve">Студенты, зачисленные </w:t>
      </w:r>
      <w:r w:rsidR="00155B81" w:rsidRPr="002B02D1">
        <w:rPr>
          <w:color w:val="auto"/>
          <w:shd w:val="clear" w:color="auto" w:fill="FFFFFF"/>
          <w:lang w:val="ru-RU" w:eastAsia="ru-RU"/>
        </w:rPr>
        <w:t xml:space="preserve">на программы </w:t>
      </w:r>
      <w:r w:rsidR="00155B81" w:rsidRPr="002B02D1">
        <w:rPr>
          <w:color w:val="auto"/>
          <w:shd w:val="clear" w:color="auto" w:fill="FFFFFF"/>
          <w:lang w:eastAsia="ru-RU"/>
        </w:rPr>
        <w:t>I</w:t>
      </w:r>
      <w:r w:rsidR="00155B81" w:rsidRPr="002B02D1">
        <w:rPr>
          <w:color w:val="auto"/>
          <w:shd w:val="clear" w:color="auto" w:fill="FFFFFF"/>
          <w:lang w:val="ru-RU" w:eastAsia="ru-RU"/>
        </w:rPr>
        <w:t xml:space="preserve"> цикла –</w:t>
      </w:r>
      <w:r w:rsidR="00155B81" w:rsidRPr="002B02D1">
        <w:rPr>
          <w:color w:val="auto"/>
          <w:lang w:val="ru-RU"/>
        </w:rPr>
        <w:t xml:space="preserve"> лиценциатуры</w:t>
      </w:r>
      <w:r w:rsidR="00155B81" w:rsidRPr="002B02D1">
        <w:rPr>
          <w:color w:val="auto"/>
          <w:shd w:val="clear" w:color="auto" w:fill="FFFFFF"/>
          <w:lang w:val="ru-RU" w:eastAsia="ru-RU"/>
        </w:rPr>
        <w:t xml:space="preserve"> при КГУ</w:t>
      </w:r>
      <w:r w:rsidR="00155B81" w:rsidRPr="002B02D1">
        <w:rPr>
          <w:color w:val="auto"/>
          <w:lang w:val="ru-RU"/>
        </w:rPr>
        <w:t xml:space="preserve"> </w:t>
      </w:r>
      <w:r w:rsidRPr="002B02D1">
        <w:rPr>
          <w:i/>
          <w:iCs/>
          <w:color w:val="auto"/>
          <w:lang w:val="ro-RO"/>
        </w:rPr>
        <w:t>на очную и заочную</w:t>
      </w:r>
      <w:r w:rsidRPr="002B02D1">
        <w:rPr>
          <w:color w:val="auto"/>
          <w:lang w:val="ro-RO"/>
        </w:rPr>
        <w:t xml:space="preserve"> формы </w:t>
      </w:r>
      <w:r w:rsidR="00491F58" w:rsidRPr="002B02D1">
        <w:rPr>
          <w:color w:val="auto"/>
          <w:shd w:val="clear" w:color="auto" w:fill="FFFFFF"/>
          <w:lang w:val="ru-RU" w:eastAsia="ru-RU"/>
        </w:rPr>
        <w:t>обучения, на места с финансированием из бюджета и на места с оплатой обучения, заключают с</w:t>
      </w:r>
      <w:r w:rsidR="00491F58" w:rsidRPr="002B02D1">
        <w:rPr>
          <w:color w:val="auto"/>
          <w:shd w:val="clear" w:color="auto" w:fill="FFFFFF"/>
          <w:lang w:eastAsia="ru-RU"/>
        </w:rPr>
        <w:t> </w:t>
      </w:r>
      <w:r w:rsidR="00155B81" w:rsidRPr="002B02D1">
        <w:rPr>
          <w:color w:val="auto"/>
          <w:shd w:val="clear" w:color="auto" w:fill="FFFFFF"/>
          <w:lang w:val="ru-RU" w:eastAsia="ru-RU"/>
        </w:rPr>
        <w:t>КГУ</w:t>
      </w:r>
      <w:r w:rsidR="00491F58" w:rsidRPr="002B02D1">
        <w:rPr>
          <w:color w:val="auto"/>
          <w:shd w:val="clear" w:color="auto" w:fill="FFFFFF"/>
          <w:lang w:val="ru-RU" w:eastAsia="ru-RU"/>
        </w:rPr>
        <w:t xml:space="preserve"> договор об обучении, который регулирует отношения студента с КГУ в академическом, финансовом, социальном и других специфических аспектах.</w:t>
      </w:r>
    </w:p>
    <w:p w14:paraId="582BCC6D" w14:textId="0F3AE44B" w:rsidR="00491F58" w:rsidRPr="002B02D1" w:rsidRDefault="00CC4BDF" w:rsidP="00CC4BDF">
      <w:pPr>
        <w:tabs>
          <w:tab w:val="left" w:pos="0"/>
          <w:tab w:val="left" w:pos="567"/>
        </w:tabs>
        <w:spacing w:after="0" w:line="240" w:lineRule="auto"/>
        <w:ind w:left="-284" w:firstLine="568"/>
        <w:rPr>
          <w:color w:val="auto"/>
          <w:lang w:val="ro-RO"/>
        </w:rPr>
      </w:pPr>
      <w:r w:rsidRPr="002B02D1">
        <w:rPr>
          <w:color w:val="auto"/>
          <w:lang w:val="ru-RU"/>
        </w:rPr>
        <w:t xml:space="preserve">41. </w:t>
      </w:r>
      <w:r w:rsidR="00491F58" w:rsidRPr="002B02D1">
        <w:rPr>
          <w:color w:val="auto"/>
          <w:lang w:val="ru-RU"/>
        </w:rPr>
        <w:t>Запрещается переход кандидатов, объявленных принятыми, с одной специальности на другую.</w:t>
      </w:r>
    </w:p>
    <w:p w14:paraId="37EB8669" w14:textId="595ED3F3" w:rsidR="00491F58" w:rsidRPr="002B02D1" w:rsidRDefault="00CC4BDF" w:rsidP="00CC4BDF">
      <w:pPr>
        <w:tabs>
          <w:tab w:val="left" w:pos="0"/>
          <w:tab w:val="left" w:pos="567"/>
        </w:tabs>
        <w:spacing w:after="0" w:line="240" w:lineRule="auto"/>
        <w:ind w:left="-284" w:firstLine="568"/>
        <w:rPr>
          <w:color w:val="auto"/>
          <w:lang w:val="ro-RO"/>
        </w:rPr>
      </w:pPr>
      <w:r w:rsidRPr="002B02D1">
        <w:rPr>
          <w:color w:val="auto"/>
          <w:lang w:val="ru-RU"/>
        </w:rPr>
        <w:t xml:space="preserve">42. </w:t>
      </w:r>
      <w:r w:rsidR="00491F58" w:rsidRPr="002B02D1">
        <w:rPr>
          <w:color w:val="auto"/>
          <w:lang w:val="ro-RO"/>
        </w:rPr>
        <w:t>Зачисленные на учебу кандидаты, не явившиеся в высшее учебное заведение не более десяти дней с начала учебного года и не представившие в этот срок документы, оправдывающие их отсутствие, подлежат отчислению. На освободившиеся места зачисляются следующие по списку кандидаты.</w:t>
      </w:r>
    </w:p>
    <w:p w14:paraId="387F1B89" w14:textId="29FC5045" w:rsidR="00155B81" w:rsidRPr="002B02D1" w:rsidRDefault="00CC4BDF" w:rsidP="00CC4BDF">
      <w:pPr>
        <w:spacing w:line="240" w:lineRule="auto"/>
        <w:ind w:left="-284" w:firstLine="568"/>
        <w:rPr>
          <w:color w:val="auto"/>
          <w:lang w:val="ru-RU"/>
        </w:rPr>
      </w:pPr>
      <w:r w:rsidRPr="002B02D1">
        <w:rPr>
          <w:color w:val="auto"/>
          <w:lang w:val="ru-RU"/>
        </w:rPr>
        <w:t xml:space="preserve">43. </w:t>
      </w:r>
      <w:r w:rsidR="00155B81" w:rsidRPr="002B02D1">
        <w:rPr>
          <w:color w:val="auto"/>
          <w:lang w:val="ru-RU"/>
        </w:rPr>
        <w:t xml:space="preserve">Информация о результатах приемного конкурса </w:t>
      </w:r>
      <w:r w:rsidR="00D2067B" w:rsidRPr="002B02D1">
        <w:rPr>
          <w:color w:val="auto"/>
          <w:shd w:val="clear" w:color="auto" w:fill="FFFFFF"/>
          <w:lang w:val="ru-RU" w:eastAsia="ru-RU"/>
        </w:rPr>
        <w:t xml:space="preserve">на программы </w:t>
      </w:r>
      <w:r w:rsidR="00D2067B" w:rsidRPr="002B02D1">
        <w:rPr>
          <w:color w:val="auto"/>
          <w:shd w:val="clear" w:color="auto" w:fill="FFFFFF"/>
          <w:lang w:eastAsia="ru-RU"/>
        </w:rPr>
        <w:t>I</w:t>
      </w:r>
      <w:r w:rsidR="00D2067B" w:rsidRPr="002B02D1">
        <w:rPr>
          <w:color w:val="auto"/>
          <w:shd w:val="clear" w:color="auto" w:fill="FFFFFF"/>
          <w:lang w:val="ru-RU" w:eastAsia="ru-RU"/>
        </w:rPr>
        <w:t xml:space="preserve"> цикла –</w:t>
      </w:r>
      <w:r w:rsidR="00D2067B" w:rsidRPr="002B02D1">
        <w:rPr>
          <w:color w:val="auto"/>
          <w:lang w:val="ru-RU"/>
        </w:rPr>
        <w:t xml:space="preserve"> лиценциатуры</w:t>
      </w:r>
      <w:r w:rsidR="00D2067B" w:rsidRPr="002B02D1">
        <w:rPr>
          <w:color w:val="auto"/>
          <w:shd w:val="clear" w:color="auto" w:fill="FFFFFF"/>
          <w:lang w:val="ru-RU" w:eastAsia="ru-RU"/>
        </w:rPr>
        <w:t xml:space="preserve"> при КГУ</w:t>
      </w:r>
      <w:r w:rsidR="00155B81" w:rsidRPr="002B02D1">
        <w:rPr>
          <w:color w:val="auto"/>
          <w:lang w:val="ru-RU"/>
        </w:rPr>
        <w:t>, списки зачисленных с указанием среднего конкурсного балла и, по необходимости, незаполненные места афишируются на информационных панно и на веб-странице КГУ.</w:t>
      </w:r>
    </w:p>
    <w:p w14:paraId="7F502118" w14:textId="43923749" w:rsidR="00155B81" w:rsidRPr="002B02D1" w:rsidRDefault="00CC4BDF" w:rsidP="00CC4BDF">
      <w:pPr>
        <w:tabs>
          <w:tab w:val="left" w:pos="851"/>
        </w:tabs>
        <w:spacing w:line="240" w:lineRule="auto"/>
        <w:ind w:left="-284" w:firstLine="568"/>
        <w:rPr>
          <w:color w:val="auto"/>
          <w:lang w:val="ru-RU"/>
        </w:rPr>
      </w:pPr>
      <w:r w:rsidRPr="002B02D1">
        <w:rPr>
          <w:color w:val="auto"/>
          <w:lang w:val="ru-RU"/>
        </w:rPr>
        <w:t xml:space="preserve">44. </w:t>
      </w:r>
      <w:r w:rsidR="00155B81" w:rsidRPr="002B02D1">
        <w:rPr>
          <w:color w:val="auto"/>
          <w:lang w:val="ru-RU"/>
        </w:rPr>
        <w:t>В случае если в результате приемного конкурса не были заняты все места из утвержденного плана по зачислению, приемная комиссия КГУ в сотрудничестве с Министерством образования и исследований РМ, объявляет о повторном конкурсе на незаполненные места.</w:t>
      </w:r>
    </w:p>
    <w:p w14:paraId="410E1ABF" w14:textId="77777777" w:rsidR="00491F58" w:rsidRPr="002B02D1" w:rsidRDefault="00491F58" w:rsidP="00CC4BDF">
      <w:pPr>
        <w:spacing w:after="0" w:line="240" w:lineRule="auto"/>
        <w:ind w:left="-284"/>
        <w:jc w:val="center"/>
        <w:rPr>
          <w:b/>
          <w:bCs/>
          <w:color w:val="auto"/>
          <w:lang w:val="ru-RU"/>
        </w:rPr>
      </w:pPr>
    </w:p>
    <w:p w14:paraId="6DBE35F1" w14:textId="0F17B6EB" w:rsidR="00392E78" w:rsidRPr="002B02D1" w:rsidRDefault="00197B65" w:rsidP="00D0479A">
      <w:pPr>
        <w:spacing w:after="0" w:line="240" w:lineRule="auto"/>
        <w:jc w:val="center"/>
        <w:rPr>
          <w:b/>
          <w:bCs/>
          <w:color w:val="auto"/>
          <w:u w:val="single"/>
          <w:lang w:val="ro-RO"/>
        </w:rPr>
      </w:pPr>
      <w:r w:rsidRPr="002B02D1">
        <w:rPr>
          <w:b/>
          <w:bCs/>
          <w:color w:val="auto"/>
          <w:u w:val="single"/>
          <w:lang w:val="ru-RU"/>
        </w:rPr>
        <w:t xml:space="preserve">5. </w:t>
      </w:r>
      <w:r w:rsidR="00392E78" w:rsidRPr="002B02D1">
        <w:rPr>
          <w:b/>
          <w:bCs/>
          <w:color w:val="auto"/>
          <w:u w:val="single"/>
          <w:lang w:val="ru-RU"/>
        </w:rPr>
        <w:t xml:space="preserve">ИНЫЕ </w:t>
      </w:r>
      <w:r w:rsidR="00392E78" w:rsidRPr="002B02D1">
        <w:rPr>
          <w:b/>
          <w:bCs/>
          <w:color w:val="auto"/>
          <w:u w:val="single"/>
          <w:lang w:val="ro-RO"/>
        </w:rPr>
        <w:t>СВЕДЕНИЯ</w:t>
      </w:r>
    </w:p>
    <w:p w14:paraId="352846B4" w14:textId="77777777" w:rsidR="00392E78" w:rsidRPr="002B02D1" w:rsidRDefault="00392E78" w:rsidP="00D0479A">
      <w:pPr>
        <w:spacing w:after="0" w:line="240" w:lineRule="auto"/>
        <w:jc w:val="center"/>
        <w:rPr>
          <w:b/>
          <w:bCs/>
          <w:color w:val="auto"/>
          <w:lang w:val="ro-RO"/>
        </w:rPr>
      </w:pPr>
    </w:p>
    <w:p w14:paraId="652D2D72" w14:textId="3E7D49D6" w:rsidR="00392E78" w:rsidRPr="002B02D1" w:rsidRDefault="00197B65" w:rsidP="00D0479A">
      <w:pPr>
        <w:tabs>
          <w:tab w:val="left" w:pos="0"/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u-RU"/>
        </w:rPr>
        <w:t>45</w:t>
      </w:r>
      <w:r w:rsidR="00392E78" w:rsidRPr="002B02D1">
        <w:rPr>
          <w:color w:val="auto"/>
          <w:lang w:val="ro-RO"/>
        </w:rPr>
        <w:t>.</w:t>
      </w:r>
      <w:r w:rsidR="00392E78" w:rsidRPr="002B02D1">
        <w:rPr>
          <w:color w:val="auto"/>
          <w:lang w:val="ro-RO"/>
        </w:rPr>
        <w:tab/>
        <w:t xml:space="preserve">Квота в размере </w:t>
      </w:r>
      <w:r w:rsidR="00392E78" w:rsidRPr="002B02D1">
        <w:rPr>
          <w:i/>
          <w:iCs/>
          <w:color w:val="auto"/>
          <w:lang w:val="ro-RO"/>
        </w:rPr>
        <w:t>15%</w:t>
      </w:r>
      <w:r w:rsidR="00392E78" w:rsidRPr="002B02D1">
        <w:rPr>
          <w:color w:val="auto"/>
          <w:lang w:val="ro-RO"/>
        </w:rPr>
        <w:t xml:space="preserve"> от общего количества мест (по каждой программе </w:t>
      </w:r>
      <w:r w:rsidR="00392E78" w:rsidRPr="002B02D1">
        <w:rPr>
          <w:color w:val="auto"/>
          <w:lang w:val="ru-RU"/>
        </w:rPr>
        <w:t>лиценциата</w:t>
      </w:r>
      <w:r w:rsidR="00392E78" w:rsidRPr="002B02D1">
        <w:rPr>
          <w:color w:val="auto"/>
          <w:lang w:val="ro-RO"/>
        </w:rPr>
        <w:t>/интегрированно</w:t>
      </w:r>
      <w:r w:rsidR="00392E78" w:rsidRPr="002B02D1">
        <w:rPr>
          <w:color w:val="auto"/>
          <w:lang w:val="ru-RU"/>
        </w:rPr>
        <w:t>го</w:t>
      </w:r>
      <w:r w:rsidR="00392E78" w:rsidRPr="002B02D1">
        <w:rPr>
          <w:color w:val="auto"/>
          <w:lang w:val="ro-RO"/>
        </w:rPr>
        <w:t xml:space="preserve"> высши</w:t>
      </w:r>
      <w:r w:rsidR="00392E78" w:rsidRPr="002B02D1">
        <w:rPr>
          <w:color w:val="auto"/>
          <w:lang w:val="ru-RU"/>
        </w:rPr>
        <w:t>го</w:t>
      </w:r>
      <w:r w:rsidR="00392E78" w:rsidRPr="002B02D1">
        <w:rPr>
          <w:color w:val="auto"/>
          <w:lang w:val="ro-RO"/>
        </w:rPr>
        <w:t xml:space="preserve"> образовани</w:t>
      </w:r>
      <w:r w:rsidR="00392E78" w:rsidRPr="002B02D1">
        <w:rPr>
          <w:color w:val="auto"/>
          <w:lang w:val="ru-RU"/>
        </w:rPr>
        <w:t>я</w:t>
      </w:r>
      <w:r w:rsidR="00392E78" w:rsidRPr="002B02D1">
        <w:rPr>
          <w:color w:val="auto"/>
          <w:lang w:val="ro-RO"/>
        </w:rPr>
        <w:t>), предусмотренных планом при</w:t>
      </w:r>
      <w:r w:rsidR="00392E78" w:rsidRPr="002B02D1">
        <w:rPr>
          <w:color w:val="auto"/>
          <w:lang w:val="ru-RU"/>
        </w:rPr>
        <w:t>ё</w:t>
      </w:r>
      <w:r w:rsidR="00392E78" w:rsidRPr="002B02D1">
        <w:rPr>
          <w:color w:val="auto"/>
          <w:lang w:val="ro-RO"/>
        </w:rPr>
        <w:t xml:space="preserve">ма на бюджетной основе, </w:t>
      </w:r>
      <w:r w:rsidR="00392E78" w:rsidRPr="002B02D1">
        <w:rPr>
          <w:i/>
          <w:iCs/>
          <w:color w:val="auto"/>
          <w:lang w:val="ro-RO"/>
        </w:rPr>
        <w:t xml:space="preserve">устанавливается для следующих категорий </w:t>
      </w:r>
      <w:r w:rsidR="00392E78" w:rsidRPr="002B02D1">
        <w:rPr>
          <w:i/>
          <w:iCs/>
          <w:color w:val="auto"/>
          <w:lang w:val="ru-RU"/>
        </w:rPr>
        <w:t>кандидатов</w:t>
      </w:r>
      <w:r w:rsidR="00392E78" w:rsidRPr="002B02D1">
        <w:rPr>
          <w:color w:val="auto"/>
          <w:lang w:val="ro-RO"/>
        </w:rPr>
        <w:t>:</w:t>
      </w:r>
    </w:p>
    <w:p w14:paraId="11356840" w14:textId="77777777" w:rsidR="00392E78" w:rsidRPr="002B02D1" w:rsidRDefault="00392E78" w:rsidP="00D0479A">
      <w:pPr>
        <w:tabs>
          <w:tab w:val="left" w:pos="0"/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o-RO"/>
        </w:rPr>
        <w:t>a)</w:t>
      </w:r>
      <w:r w:rsidRPr="002B02D1">
        <w:rPr>
          <w:color w:val="auto"/>
          <w:lang w:val="ro-RO"/>
        </w:rPr>
        <w:tab/>
        <w:t>лица, не имевшие родительского попечения;</w:t>
      </w:r>
    </w:p>
    <w:p w14:paraId="48ED2010" w14:textId="77777777" w:rsidR="00392E78" w:rsidRPr="002B02D1" w:rsidRDefault="00392E78" w:rsidP="00D0479A">
      <w:pPr>
        <w:tabs>
          <w:tab w:val="left" w:pos="0"/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o-RO"/>
        </w:rPr>
        <w:t>b)</w:t>
      </w:r>
      <w:r w:rsidRPr="002B02D1">
        <w:rPr>
          <w:color w:val="auto"/>
          <w:lang w:val="ro-RO"/>
        </w:rPr>
        <w:tab/>
        <w:t>лица с тяжелой или выраженной степенью инвалидности, что позволяет им продолжать обучение и заниматься профессиональной деятельностью по выбранной специальности;</w:t>
      </w:r>
    </w:p>
    <w:p w14:paraId="4BF3E439" w14:textId="77777777" w:rsidR="00392E78" w:rsidRPr="002B02D1" w:rsidRDefault="00392E78" w:rsidP="00D0479A">
      <w:pPr>
        <w:tabs>
          <w:tab w:val="left" w:pos="0"/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o-RO"/>
        </w:rPr>
        <w:t>c)</w:t>
      </w:r>
      <w:r w:rsidRPr="002B02D1">
        <w:rPr>
          <w:color w:val="auto"/>
          <w:lang w:val="ro-RO"/>
        </w:rPr>
        <w:tab/>
        <w:t>лица, у которых оба родителя имеют ту или иную степень инвалидности;</w:t>
      </w:r>
    </w:p>
    <w:p w14:paraId="66873373" w14:textId="77777777" w:rsidR="00392E78" w:rsidRPr="002B02D1" w:rsidRDefault="00392E78" w:rsidP="00D0479A">
      <w:pPr>
        <w:tabs>
          <w:tab w:val="left" w:pos="0"/>
          <w:tab w:val="left" w:pos="284"/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o-RO"/>
        </w:rPr>
        <w:lastRenderedPageBreak/>
        <w:t>d)</w:t>
      </w:r>
      <w:r w:rsidRPr="002B02D1">
        <w:rPr>
          <w:color w:val="auto"/>
          <w:lang w:val="ro-RO"/>
        </w:rPr>
        <w:tab/>
        <w:t>лица в семьях с тремя и более детьми на иждивении;</w:t>
      </w:r>
    </w:p>
    <w:p w14:paraId="6BCDAD53" w14:textId="77777777" w:rsidR="00392E78" w:rsidRPr="002B02D1" w:rsidRDefault="00392E78" w:rsidP="00D0479A">
      <w:pPr>
        <w:tabs>
          <w:tab w:val="left" w:pos="0"/>
          <w:tab w:val="left" w:pos="284"/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o-RO"/>
        </w:rPr>
        <w:t>e)</w:t>
      </w:r>
      <w:r w:rsidRPr="002B02D1">
        <w:rPr>
          <w:color w:val="auto"/>
          <w:lang w:val="ro-RO"/>
        </w:rPr>
        <w:tab/>
        <w:t>лица, имеющие на иждивении трех и более детей или ребенка/детей с тяжелой или тяжелой инвалидностью;</w:t>
      </w:r>
    </w:p>
    <w:p w14:paraId="4C7F2E3B" w14:textId="77777777" w:rsidR="00392E78" w:rsidRPr="002B02D1" w:rsidRDefault="00392E78" w:rsidP="00D0479A">
      <w:pPr>
        <w:tabs>
          <w:tab w:val="left" w:pos="0"/>
          <w:tab w:val="left" w:pos="284"/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o-RO"/>
        </w:rPr>
        <w:t>f)</w:t>
      </w:r>
      <w:r w:rsidRPr="002B02D1">
        <w:rPr>
          <w:color w:val="auto"/>
          <w:lang w:val="ro-RO"/>
        </w:rPr>
        <w:tab/>
        <w:t>лица, родители которых участвовали в военных действиях по защите целостности и независимости Республики Молдова</w:t>
      </w:r>
      <w:r w:rsidRPr="002B02D1">
        <w:rPr>
          <w:color w:val="auto"/>
          <w:lang w:val="ru-RU"/>
        </w:rPr>
        <w:t>;</w:t>
      </w:r>
      <w:r w:rsidRPr="002B02D1">
        <w:rPr>
          <w:color w:val="auto"/>
          <w:lang w:val="ro-RO"/>
        </w:rPr>
        <w:t xml:space="preserve"> в во</w:t>
      </w:r>
      <w:r w:rsidRPr="002B02D1">
        <w:rPr>
          <w:color w:val="auto"/>
          <w:lang w:val="ru-RU"/>
        </w:rPr>
        <w:t xml:space="preserve">енных действиях </w:t>
      </w:r>
      <w:r w:rsidRPr="002B02D1">
        <w:rPr>
          <w:color w:val="auto"/>
          <w:lang w:val="ro-RO"/>
        </w:rPr>
        <w:t>в Афганистане</w:t>
      </w:r>
      <w:r w:rsidRPr="002B02D1">
        <w:rPr>
          <w:color w:val="auto"/>
          <w:lang w:val="ru-RU"/>
        </w:rPr>
        <w:t xml:space="preserve">; в </w:t>
      </w:r>
      <w:r w:rsidRPr="002B02D1">
        <w:rPr>
          <w:color w:val="auto"/>
          <w:lang w:val="ro-RO"/>
        </w:rPr>
        <w:t>ликвидации последствий аварии на Чернобыльской АЭС; участник</w:t>
      </w:r>
      <w:r w:rsidRPr="002B02D1">
        <w:rPr>
          <w:color w:val="auto"/>
          <w:lang w:val="ru-RU"/>
        </w:rPr>
        <w:t>а</w:t>
      </w:r>
      <w:r w:rsidRPr="002B02D1">
        <w:rPr>
          <w:color w:val="auto"/>
          <w:lang w:val="ro-RO"/>
        </w:rPr>
        <w:t xml:space="preserve"> постконфликтных военных операций гуманитарного характера в Ираке;</w:t>
      </w:r>
    </w:p>
    <w:p w14:paraId="461D689F" w14:textId="77777777" w:rsidR="00392E78" w:rsidRPr="002B02D1" w:rsidRDefault="00392E78" w:rsidP="00D0479A">
      <w:pPr>
        <w:tabs>
          <w:tab w:val="left" w:pos="0"/>
          <w:tab w:val="left" w:pos="284"/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o-RO"/>
        </w:rPr>
        <w:t>g)</w:t>
      </w:r>
      <w:r w:rsidRPr="002B02D1">
        <w:rPr>
          <w:color w:val="auto"/>
          <w:lang w:val="ro-RO"/>
        </w:rPr>
        <w:tab/>
        <w:t xml:space="preserve">выпускники административно-территориальных единиц левобережья Днестра и муниципия Бендеры, обучавшиеся по утвержденным учебным планам Министерства </w:t>
      </w:r>
      <w:r w:rsidRPr="002B02D1">
        <w:rPr>
          <w:color w:val="auto"/>
          <w:lang w:val="ru-RU"/>
        </w:rPr>
        <w:t xml:space="preserve">образования </w:t>
      </w:r>
      <w:r w:rsidRPr="002B02D1">
        <w:rPr>
          <w:color w:val="auto"/>
          <w:lang w:val="ro-RO"/>
        </w:rPr>
        <w:t>и исследований Республики Молдова;</w:t>
      </w:r>
    </w:p>
    <w:p w14:paraId="714377C5" w14:textId="77777777" w:rsidR="00392E78" w:rsidRPr="002B02D1" w:rsidRDefault="00392E78" w:rsidP="00D0479A">
      <w:pPr>
        <w:tabs>
          <w:tab w:val="left" w:pos="0"/>
          <w:tab w:val="left" w:pos="284"/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o-RO"/>
        </w:rPr>
        <w:t>h)</w:t>
      </w:r>
      <w:r w:rsidRPr="002B02D1">
        <w:rPr>
          <w:color w:val="auto"/>
          <w:lang w:val="ro-RO"/>
        </w:rPr>
        <w:tab/>
        <w:t>лица из семей ром</w:t>
      </w:r>
      <w:proofErr w:type="spellStart"/>
      <w:r w:rsidRPr="002B02D1">
        <w:rPr>
          <w:color w:val="auto"/>
          <w:lang w:val="ru-RU"/>
        </w:rPr>
        <w:t>ов</w:t>
      </w:r>
      <w:proofErr w:type="spellEnd"/>
      <w:r w:rsidRPr="002B02D1">
        <w:rPr>
          <w:color w:val="auto"/>
          <w:lang w:val="ro-RO"/>
        </w:rPr>
        <w:t>;</w:t>
      </w:r>
    </w:p>
    <w:p w14:paraId="4456C2DE" w14:textId="77777777" w:rsidR="00392E78" w:rsidRPr="002B02D1" w:rsidRDefault="00392E78" w:rsidP="00D0479A">
      <w:pPr>
        <w:tabs>
          <w:tab w:val="left" w:pos="0"/>
          <w:tab w:val="left" w:pos="284"/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o-RO"/>
        </w:rPr>
        <w:t>i)</w:t>
      </w:r>
      <w:r w:rsidRPr="002B02D1">
        <w:rPr>
          <w:color w:val="auto"/>
          <w:lang w:val="ro-RO"/>
        </w:rPr>
        <w:tab/>
        <w:t>молодые люди, прошедшие военную службу в вооруженных силах Республики Молдова.</w:t>
      </w:r>
    </w:p>
    <w:p w14:paraId="4F7E93B1" w14:textId="6443E9E2" w:rsidR="00392E78" w:rsidRPr="002B02D1" w:rsidRDefault="00425114" w:rsidP="00D0479A">
      <w:pPr>
        <w:tabs>
          <w:tab w:val="left" w:pos="0"/>
          <w:tab w:val="left" w:pos="284"/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u-RU"/>
        </w:rPr>
        <w:t>46</w:t>
      </w:r>
      <w:r w:rsidR="00392E78" w:rsidRPr="002B02D1">
        <w:rPr>
          <w:color w:val="auto"/>
          <w:lang w:val="ro-RO"/>
        </w:rPr>
        <w:t>.</w:t>
      </w:r>
      <w:r w:rsidR="00392E78" w:rsidRPr="002B02D1">
        <w:rPr>
          <w:color w:val="auto"/>
          <w:lang w:val="ro-RO"/>
        </w:rPr>
        <w:tab/>
        <w:t xml:space="preserve">При регистрации на квоту в 15% от общего числа мест с бюджетным финансированием </w:t>
      </w:r>
      <w:r w:rsidR="00392E78" w:rsidRPr="002B02D1">
        <w:rPr>
          <w:i/>
          <w:iCs/>
          <w:color w:val="auto"/>
          <w:lang w:val="ro-RO"/>
        </w:rPr>
        <w:t>приоритет будет отдаваться кандидатам</w:t>
      </w:r>
      <w:r w:rsidR="00392E78" w:rsidRPr="002B02D1">
        <w:rPr>
          <w:color w:val="auto"/>
          <w:lang w:val="ro-RO"/>
        </w:rPr>
        <w:t xml:space="preserve">, оставшимся </w:t>
      </w:r>
      <w:r w:rsidR="00392E78" w:rsidRPr="002B02D1">
        <w:rPr>
          <w:i/>
          <w:iCs/>
          <w:color w:val="auto"/>
          <w:lang w:val="ro-RO"/>
        </w:rPr>
        <w:t>без попечения родителей,</w:t>
      </w:r>
      <w:r w:rsidR="00392E78" w:rsidRPr="002B02D1">
        <w:rPr>
          <w:color w:val="auto"/>
          <w:lang w:val="ro-RO"/>
        </w:rPr>
        <w:t xml:space="preserve"> а также </w:t>
      </w:r>
      <w:r w:rsidR="00392E78" w:rsidRPr="002B02D1">
        <w:rPr>
          <w:i/>
          <w:iCs/>
          <w:color w:val="auto"/>
          <w:lang w:val="ro-RO"/>
        </w:rPr>
        <w:t>кандидатам с тяжелой или выраженной степенью инвалидности</w:t>
      </w:r>
      <w:r w:rsidR="00392E78" w:rsidRPr="002B02D1">
        <w:rPr>
          <w:color w:val="auto"/>
          <w:lang w:val="ro-RO"/>
        </w:rPr>
        <w:t xml:space="preserve">. Регистрация на остальные места, не охваченные этой квотой, будет осуществляться в порядке убывания средних баллов других кандидатов, зарегистрированных на эту квоту, </w:t>
      </w:r>
      <w:r w:rsidR="00392E78" w:rsidRPr="002B02D1">
        <w:rPr>
          <w:i/>
          <w:iCs/>
          <w:color w:val="auto"/>
          <w:lang w:val="ro-RO"/>
        </w:rPr>
        <w:t>без различия по категориям</w:t>
      </w:r>
      <w:r w:rsidR="00392E78" w:rsidRPr="002B02D1">
        <w:rPr>
          <w:color w:val="auto"/>
          <w:lang w:val="ro-RO"/>
        </w:rPr>
        <w:t>.</w:t>
      </w:r>
    </w:p>
    <w:p w14:paraId="45F4CD5C" w14:textId="3D1AB246" w:rsidR="00392E78" w:rsidRPr="002B02D1" w:rsidRDefault="00425114" w:rsidP="00D0479A">
      <w:pPr>
        <w:tabs>
          <w:tab w:val="left" w:pos="0"/>
          <w:tab w:val="left" w:pos="284"/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u-RU"/>
        </w:rPr>
        <w:t>47</w:t>
      </w:r>
      <w:r w:rsidR="00392E78" w:rsidRPr="002B02D1">
        <w:rPr>
          <w:color w:val="auto"/>
          <w:lang w:val="ro-RO"/>
        </w:rPr>
        <w:t>.</w:t>
      </w:r>
      <w:r w:rsidR="00392E78" w:rsidRPr="002B02D1">
        <w:rPr>
          <w:color w:val="auto"/>
          <w:lang w:val="ro-RO"/>
        </w:rPr>
        <w:tab/>
        <w:t>Квота в 15% от общего количества мест, финансируемых из бюджета, применяется по просьбе кандидатов. Кандидаты категорий, перечисленных в пункте 34, могут одновременно участвовать в общем конкурсе на зачисление, включая платные места.</w:t>
      </w:r>
    </w:p>
    <w:p w14:paraId="5B771704" w14:textId="0A5C407F" w:rsidR="00392E78" w:rsidRPr="002B02D1" w:rsidRDefault="00425114" w:rsidP="00D0479A">
      <w:pPr>
        <w:tabs>
          <w:tab w:val="left" w:pos="0"/>
          <w:tab w:val="left" w:pos="284"/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u-RU"/>
        </w:rPr>
        <w:t>48</w:t>
      </w:r>
      <w:r w:rsidR="00392E78" w:rsidRPr="002B02D1">
        <w:rPr>
          <w:color w:val="auto"/>
          <w:lang w:val="ro-RO"/>
        </w:rPr>
        <w:t>.</w:t>
      </w:r>
      <w:r w:rsidR="00392E78" w:rsidRPr="002B02D1">
        <w:rPr>
          <w:color w:val="auto"/>
          <w:lang w:val="ro-RO"/>
        </w:rPr>
        <w:tab/>
        <w:t>Внеконкурсное зачисление на программу обучения, на которую претендует кандидат, в пределах мест, предусмотренных планом приема на бюджетной основе, устанавливается для следующих категорий:</w:t>
      </w:r>
    </w:p>
    <w:p w14:paraId="02BAD112" w14:textId="77777777" w:rsidR="00392E78" w:rsidRPr="002B02D1" w:rsidRDefault="00392E78" w:rsidP="00D0479A">
      <w:pPr>
        <w:tabs>
          <w:tab w:val="left" w:pos="0"/>
          <w:tab w:val="left" w:pos="284"/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o-RO"/>
        </w:rPr>
        <w:t>a)</w:t>
      </w:r>
      <w:r w:rsidRPr="002B02D1">
        <w:rPr>
          <w:color w:val="auto"/>
          <w:lang w:val="ro-RO"/>
        </w:rPr>
        <w:tab/>
        <w:t xml:space="preserve">кандидаты, участвующие </w:t>
      </w:r>
      <w:r w:rsidRPr="002B02D1">
        <w:rPr>
          <w:color w:val="auto"/>
          <w:lang w:val="ru-RU"/>
        </w:rPr>
        <w:t>в вступительном конкурсе</w:t>
      </w:r>
      <w:r w:rsidRPr="002B02D1">
        <w:rPr>
          <w:color w:val="auto"/>
          <w:lang w:val="ro-RO"/>
        </w:rPr>
        <w:t xml:space="preserve"> </w:t>
      </w:r>
      <w:r w:rsidRPr="002B02D1">
        <w:rPr>
          <w:color w:val="auto"/>
          <w:lang w:val="ru-RU"/>
        </w:rPr>
        <w:t>на</w:t>
      </w:r>
      <w:r w:rsidRPr="002B02D1">
        <w:rPr>
          <w:color w:val="auto"/>
          <w:lang w:val="ro-RO"/>
        </w:rPr>
        <w:t xml:space="preserve"> программ</w:t>
      </w:r>
      <w:r w:rsidRPr="002B02D1">
        <w:rPr>
          <w:color w:val="auto"/>
          <w:lang w:val="ru-RU"/>
        </w:rPr>
        <w:t>ы</w:t>
      </w:r>
      <w:r w:rsidRPr="002B02D1">
        <w:rPr>
          <w:color w:val="auto"/>
          <w:lang w:val="ro-RO"/>
        </w:rPr>
        <w:t xml:space="preserve"> </w:t>
      </w:r>
      <w:r w:rsidRPr="002B02D1">
        <w:rPr>
          <w:color w:val="auto"/>
          <w:lang w:val="ru-RU"/>
        </w:rPr>
        <w:t>лиценциата</w:t>
      </w:r>
      <w:r w:rsidRPr="002B02D1">
        <w:rPr>
          <w:i/>
          <w:iCs/>
          <w:color w:val="auto"/>
          <w:lang w:val="ru-RU"/>
        </w:rPr>
        <w:t xml:space="preserve"> Педагогические науки,</w:t>
      </w:r>
      <w:r w:rsidRPr="002B02D1">
        <w:rPr>
          <w:color w:val="auto"/>
          <w:lang w:val="ru-RU"/>
        </w:rPr>
        <w:t xml:space="preserve"> </w:t>
      </w:r>
      <w:r w:rsidRPr="002B02D1">
        <w:rPr>
          <w:i/>
          <w:iCs/>
          <w:color w:val="auto"/>
          <w:lang w:val="ro-RO"/>
        </w:rPr>
        <w:t>на основании рекомендаций</w:t>
      </w:r>
      <w:r w:rsidRPr="002B02D1">
        <w:rPr>
          <w:color w:val="auto"/>
          <w:lang w:val="ro-RO"/>
        </w:rPr>
        <w:t xml:space="preserve"> для обучения, выданных местными органами управления образованием (исходя из необходимого количества кадров), и имеющие средний балл при поступлении </w:t>
      </w:r>
      <w:r w:rsidRPr="002B02D1">
        <w:rPr>
          <w:i/>
          <w:iCs/>
          <w:color w:val="auto"/>
          <w:lang w:val="ro-RO"/>
        </w:rPr>
        <w:t>не менее 8,0</w:t>
      </w:r>
      <w:r w:rsidRPr="002B02D1">
        <w:rPr>
          <w:color w:val="auto"/>
          <w:lang w:val="ro-RO"/>
        </w:rPr>
        <w:t>;</w:t>
      </w:r>
    </w:p>
    <w:p w14:paraId="53F34022" w14:textId="77777777" w:rsidR="00392E78" w:rsidRPr="002B02D1" w:rsidRDefault="00392E78" w:rsidP="00D0479A">
      <w:pPr>
        <w:tabs>
          <w:tab w:val="left" w:pos="0"/>
          <w:tab w:val="left" w:pos="284"/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o-RO"/>
        </w:rPr>
        <w:t>b)</w:t>
      </w:r>
      <w:r w:rsidRPr="002B02D1">
        <w:rPr>
          <w:color w:val="auto"/>
          <w:lang w:val="ro-RO"/>
        </w:rPr>
        <w:tab/>
        <w:t xml:space="preserve"> кандидаты, </w:t>
      </w:r>
      <w:r w:rsidRPr="002B02D1">
        <w:rPr>
          <w:i/>
          <w:iCs/>
          <w:color w:val="auto"/>
          <w:lang w:val="ro-RO"/>
        </w:rPr>
        <w:t>из семьи учителей</w:t>
      </w:r>
      <w:r w:rsidRPr="002B02D1">
        <w:rPr>
          <w:color w:val="auto"/>
          <w:lang w:val="ro-RO"/>
        </w:rPr>
        <w:t xml:space="preserve"> (один или оба родителя) и участвующие </w:t>
      </w:r>
      <w:r w:rsidRPr="002B02D1">
        <w:rPr>
          <w:color w:val="auto"/>
          <w:lang w:val="ru-RU"/>
        </w:rPr>
        <w:t>в вступительном конкурсе</w:t>
      </w:r>
      <w:r w:rsidRPr="002B02D1">
        <w:rPr>
          <w:color w:val="auto"/>
          <w:lang w:val="ro-RO"/>
        </w:rPr>
        <w:t xml:space="preserve"> для поступления в высшие учебные заведения </w:t>
      </w:r>
      <w:r w:rsidRPr="002B02D1">
        <w:rPr>
          <w:color w:val="auto"/>
          <w:lang w:val="ru-RU"/>
        </w:rPr>
        <w:t>на</w:t>
      </w:r>
      <w:r w:rsidRPr="002B02D1">
        <w:rPr>
          <w:color w:val="auto"/>
          <w:lang w:val="ro-RO"/>
        </w:rPr>
        <w:t xml:space="preserve"> программ</w:t>
      </w:r>
      <w:r w:rsidRPr="002B02D1">
        <w:rPr>
          <w:color w:val="auto"/>
          <w:lang w:val="ru-RU"/>
        </w:rPr>
        <w:t>ы</w:t>
      </w:r>
      <w:r w:rsidRPr="002B02D1">
        <w:rPr>
          <w:color w:val="auto"/>
          <w:lang w:val="ro-RO"/>
        </w:rPr>
        <w:t xml:space="preserve"> </w:t>
      </w:r>
      <w:r w:rsidRPr="002B02D1">
        <w:rPr>
          <w:color w:val="auto"/>
          <w:lang w:val="ru-RU"/>
        </w:rPr>
        <w:t xml:space="preserve">лиценциата </w:t>
      </w:r>
      <w:r w:rsidRPr="002B02D1">
        <w:rPr>
          <w:color w:val="auto"/>
          <w:lang w:val="ro-RO"/>
        </w:rPr>
        <w:t xml:space="preserve">по направлениям профессиональной подготовки </w:t>
      </w:r>
      <w:r w:rsidRPr="002B02D1">
        <w:rPr>
          <w:i/>
          <w:iCs/>
          <w:color w:val="auto"/>
          <w:lang w:val="ru-RU"/>
        </w:rPr>
        <w:t>Педагогические науки</w:t>
      </w:r>
      <w:r w:rsidRPr="002B02D1">
        <w:rPr>
          <w:color w:val="auto"/>
          <w:lang w:val="ru-RU"/>
        </w:rPr>
        <w:t xml:space="preserve"> </w:t>
      </w:r>
      <w:r w:rsidRPr="002B02D1">
        <w:rPr>
          <w:color w:val="auto"/>
          <w:lang w:val="ro-RO"/>
        </w:rPr>
        <w:t xml:space="preserve">и имеющие средний балл </w:t>
      </w:r>
      <w:r w:rsidRPr="002B02D1">
        <w:rPr>
          <w:i/>
          <w:iCs/>
          <w:color w:val="auto"/>
          <w:lang w:val="ro-RO"/>
        </w:rPr>
        <w:t>не менее 8,0</w:t>
      </w:r>
      <w:r w:rsidRPr="002B02D1">
        <w:rPr>
          <w:color w:val="auto"/>
          <w:lang w:val="ro-RO"/>
        </w:rPr>
        <w:t>;</w:t>
      </w:r>
    </w:p>
    <w:p w14:paraId="35F032B8" w14:textId="77777777" w:rsidR="00392E78" w:rsidRPr="002B02D1" w:rsidRDefault="00392E78" w:rsidP="00D0479A">
      <w:pPr>
        <w:tabs>
          <w:tab w:val="left" w:pos="0"/>
          <w:tab w:val="left" w:pos="284"/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o-RO"/>
        </w:rPr>
        <w:t>c)</w:t>
      </w:r>
      <w:r w:rsidRPr="002B02D1">
        <w:rPr>
          <w:color w:val="auto"/>
          <w:lang w:val="ro-RO"/>
        </w:rPr>
        <w:tab/>
        <w:t xml:space="preserve">кандидаты, получившие </w:t>
      </w:r>
      <w:r w:rsidRPr="002B02D1">
        <w:rPr>
          <w:i/>
          <w:iCs/>
          <w:color w:val="auto"/>
          <w:lang w:val="ro-RO"/>
        </w:rPr>
        <w:t>выступления на международных</w:t>
      </w:r>
      <w:r w:rsidRPr="002B02D1">
        <w:rPr>
          <w:color w:val="auto"/>
          <w:lang w:val="ro-RO"/>
        </w:rPr>
        <w:t xml:space="preserve"> или </w:t>
      </w:r>
      <w:r w:rsidRPr="002B02D1">
        <w:rPr>
          <w:i/>
          <w:iCs/>
          <w:color w:val="auto"/>
          <w:lang w:val="ro-RO"/>
        </w:rPr>
        <w:t>национальных соревнованиях</w:t>
      </w:r>
      <w:r w:rsidRPr="002B02D1">
        <w:rPr>
          <w:b/>
          <w:bCs/>
          <w:color w:val="auto"/>
          <w:lang w:val="ro-RO"/>
        </w:rPr>
        <w:t xml:space="preserve"> </w:t>
      </w:r>
      <w:r w:rsidRPr="002B02D1">
        <w:rPr>
          <w:color w:val="auto"/>
          <w:lang w:val="ro-RO"/>
        </w:rPr>
        <w:t>в соответствии с требуемым профилем, признанных Министерством образования и исследований или международным учреждением, уполномоченным в данной области;</w:t>
      </w:r>
    </w:p>
    <w:p w14:paraId="5AD68992" w14:textId="77777777" w:rsidR="00392E78" w:rsidRPr="002B02D1" w:rsidRDefault="00392E78" w:rsidP="00D0479A">
      <w:pPr>
        <w:tabs>
          <w:tab w:val="left" w:pos="0"/>
          <w:tab w:val="left" w:pos="284"/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o-RO"/>
        </w:rPr>
        <w:t>d)</w:t>
      </w:r>
      <w:r w:rsidRPr="002B02D1">
        <w:rPr>
          <w:color w:val="auto"/>
          <w:lang w:val="ro-RO"/>
        </w:rPr>
        <w:tab/>
      </w:r>
      <w:r w:rsidRPr="002B02D1">
        <w:rPr>
          <w:i/>
          <w:iCs/>
          <w:color w:val="auto"/>
          <w:lang w:val="ro-RO"/>
        </w:rPr>
        <w:t>обладатели</w:t>
      </w:r>
      <w:r w:rsidRPr="002B02D1">
        <w:rPr>
          <w:color w:val="auto"/>
          <w:lang w:val="ro-RO"/>
        </w:rPr>
        <w:t xml:space="preserve"> </w:t>
      </w:r>
      <w:r w:rsidRPr="002B02D1">
        <w:rPr>
          <w:i/>
          <w:iCs/>
          <w:color w:val="auto"/>
          <w:lang w:val="ro-RO"/>
        </w:rPr>
        <w:t>призов I-III степени</w:t>
      </w:r>
      <w:r w:rsidRPr="002B02D1">
        <w:rPr>
          <w:color w:val="auto"/>
          <w:lang w:val="ro-RO"/>
        </w:rPr>
        <w:t xml:space="preserve"> (золотых, серебряных, бронзовых дипломов и медалей), полученных на международных олимпиадах по школьным предметам, включенным в Рамочный план общего образования, за последние три года;</w:t>
      </w:r>
    </w:p>
    <w:p w14:paraId="73687FE0" w14:textId="322A26C9" w:rsidR="00392E78" w:rsidRPr="002B02D1" w:rsidRDefault="00392E78" w:rsidP="00D0479A">
      <w:pPr>
        <w:tabs>
          <w:tab w:val="left" w:pos="0"/>
          <w:tab w:val="left" w:pos="284"/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o-RO"/>
        </w:rPr>
        <w:t>e)</w:t>
      </w:r>
      <w:r w:rsidRPr="002B02D1">
        <w:rPr>
          <w:color w:val="auto"/>
          <w:lang w:val="ro-RO"/>
        </w:rPr>
        <w:tab/>
      </w:r>
      <w:r w:rsidRPr="002B02D1">
        <w:rPr>
          <w:i/>
          <w:iCs/>
          <w:color w:val="auto"/>
          <w:lang w:val="ro-RO"/>
        </w:rPr>
        <w:t>обладатели</w:t>
      </w:r>
      <w:r w:rsidRPr="002B02D1">
        <w:rPr>
          <w:color w:val="auto"/>
          <w:lang w:val="ro-RO"/>
        </w:rPr>
        <w:t xml:space="preserve"> </w:t>
      </w:r>
      <w:r w:rsidRPr="002B02D1">
        <w:rPr>
          <w:i/>
          <w:iCs/>
          <w:color w:val="auto"/>
          <w:lang w:val="ro-RO"/>
        </w:rPr>
        <w:t>призов I-III степени</w:t>
      </w:r>
      <w:r w:rsidRPr="002B02D1">
        <w:rPr>
          <w:color w:val="auto"/>
          <w:lang w:val="ro-RO"/>
        </w:rPr>
        <w:t xml:space="preserve">, полученных на </w:t>
      </w:r>
      <w:r w:rsidRPr="002B02D1">
        <w:rPr>
          <w:i/>
          <w:iCs/>
          <w:color w:val="auto"/>
          <w:lang w:val="ro-RO"/>
        </w:rPr>
        <w:t>республиканских олимпиадах</w:t>
      </w:r>
      <w:r w:rsidRPr="002B02D1">
        <w:rPr>
          <w:color w:val="auto"/>
          <w:lang w:val="ro-RO"/>
        </w:rPr>
        <w:t xml:space="preserve"> по школьным предметам, включенным в Рамочный план общего образования, а также победители республиканского конкурса </w:t>
      </w:r>
      <w:r w:rsidR="00D0479A" w:rsidRPr="002B02D1">
        <w:rPr>
          <w:color w:val="auto"/>
          <w:lang w:val="ru-RU"/>
        </w:rPr>
        <w:t>«</w:t>
      </w:r>
      <w:r w:rsidRPr="002B02D1">
        <w:rPr>
          <w:color w:val="auto"/>
          <w:lang w:val="ro-RO"/>
        </w:rPr>
        <w:t>Лучший инновационный ученик</w:t>
      </w:r>
      <w:r w:rsidR="00D0479A" w:rsidRPr="002B02D1">
        <w:rPr>
          <w:color w:val="auto"/>
          <w:lang w:val="ru-RU"/>
        </w:rPr>
        <w:t>»</w:t>
      </w:r>
      <w:r w:rsidRPr="002B02D1">
        <w:rPr>
          <w:color w:val="auto"/>
          <w:lang w:val="ro-RO"/>
        </w:rPr>
        <w:t xml:space="preserve"> (при условии выбора специальности, соответствующей предмету, по которому они были награждены);</w:t>
      </w:r>
    </w:p>
    <w:p w14:paraId="672911AF" w14:textId="6B80E8E9" w:rsidR="00392E78" w:rsidRPr="002B02D1" w:rsidRDefault="00392E78" w:rsidP="00D0479A">
      <w:pPr>
        <w:tabs>
          <w:tab w:val="left" w:pos="0"/>
          <w:tab w:val="left" w:pos="284"/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o-RO"/>
        </w:rPr>
        <w:t xml:space="preserve">f) </w:t>
      </w:r>
      <w:r w:rsidRPr="002B02D1">
        <w:rPr>
          <w:color w:val="auto"/>
          <w:lang w:val="ro-RO"/>
        </w:rPr>
        <w:tab/>
        <w:t xml:space="preserve">обладатели </w:t>
      </w:r>
      <w:r w:rsidRPr="002B02D1">
        <w:rPr>
          <w:i/>
          <w:iCs/>
          <w:color w:val="auto"/>
          <w:lang w:val="ro-RO"/>
        </w:rPr>
        <w:t>приза</w:t>
      </w:r>
      <w:r w:rsidRPr="002B02D1">
        <w:rPr>
          <w:i/>
          <w:iCs/>
          <w:color w:val="auto"/>
          <w:lang w:val="ru-RU"/>
        </w:rPr>
        <w:t xml:space="preserve"> - </w:t>
      </w:r>
      <w:r w:rsidRPr="002B02D1">
        <w:rPr>
          <w:i/>
          <w:iCs/>
          <w:color w:val="auto"/>
          <w:lang w:val="ro-RO"/>
        </w:rPr>
        <w:t xml:space="preserve">I </w:t>
      </w:r>
      <w:r w:rsidRPr="002B02D1">
        <w:rPr>
          <w:i/>
          <w:iCs/>
          <w:color w:val="auto"/>
          <w:lang w:val="ru-RU"/>
        </w:rPr>
        <w:t>степени</w:t>
      </w:r>
      <w:r w:rsidRPr="002B02D1">
        <w:rPr>
          <w:color w:val="auto"/>
          <w:lang w:val="ro-RO"/>
        </w:rPr>
        <w:t xml:space="preserve"> в олимпиадах, организованных высшими учебными заведениями по школьным предметам, включенным в Рамочный план общего образования (при условии, что они выбирают специальность, соответствующую предмету, по которому они получили приз, в рамках соответствующего высшего учебного заведения).</w:t>
      </w:r>
    </w:p>
    <w:p w14:paraId="2D9842BD" w14:textId="2FFADBA5" w:rsidR="00392E78" w:rsidRPr="002B02D1" w:rsidRDefault="00425114" w:rsidP="00D0479A">
      <w:pPr>
        <w:tabs>
          <w:tab w:val="left" w:pos="0"/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u-RU"/>
        </w:rPr>
        <w:t>49</w:t>
      </w:r>
      <w:r w:rsidR="00392E78" w:rsidRPr="002B02D1">
        <w:rPr>
          <w:color w:val="auto"/>
          <w:lang w:val="ro-RO"/>
        </w:rPr>
        <w:t>.</w:t>
      </w:r>
      <w:r w:rsidR="00392E78" w:rsidRPr="002B02D1">
        <w:rPr>
          <w:color w:val="auto"/>
          <w:lang w:val="ro-RO"/>
        </w:rPr>
        <w:tab/>
        <w:t>Списки олимпийцев, кандидатов на получение высшего образования, будут предоставляться по запросу приемных комиссий Министерством образования и исследований</w:t>
      </w:r>
      <w:r w:rsidR="00D0479A" w:rsidRPr="002B02D1">
        <w:rPr>
          <w:color w:val="auto"/>
          <w:lang w:val="ru-RU"/>
        </w:rPr>
        <w:t xml:space="preserve"> РМ</w:t>
      </w:r>
      <w:r w:rsidR="00392E78" w:rsidRPr="002B02D1">
        <w:rPr>
          <w:color w:val="auto"/>
          <w:lang w:val="ro-RO"/>
        </w:rPr>
        <w:t xml:space="preserve"> и публиковаться на сайте Министерства.</w:t>
      </w:r>
    </w:p>
    <w:p w14:paraId="4545102C" w14:textId="30F9BB90" w:rsidR="00392E78" w:rsidRPr="002B02D1" w:rsidRDefault="00425114" w:rsidP="00D0479A">
      <w:pPr>
        <w:tabs>
          <w:tab w:val="left" w:pos="0"/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u-RU"/>
        </w:rPr>
        <w:t>50</w:t>
      </w:r>
      <w:r w:rsidR="00392E78" w:rsidRPr="002B02D1">
        <w:rPr>
          <w:color w:val="auto"/>
          <w:lang w:val="ro-RO"/>
        </w:rPr>
        <w:t>.</w:t>
      </w:r>
      <w:r w:rsidR="00392E78" w:rsidRPr="002B02D1">
        <w:rPr>
          <w:color w:val="auto"/>
          <w:lang w:val="ro-RO"/>
        </w:rPr>
        <w:tab/>
        <w:t xml:space="preserve">Сенат </w:t>
      </w:r>
      <w:r w:rsidRPr="002B02D1">
        <w:rPr>
          <w:color w:val="auto"/>
          <w:lang w:val="ru-RU"/>
        </w:rPr>
        <w:t>КГУ</w:t>
      </w:r>
      <w:r w:rsidR="00392E78" w:rsidRPr="002B02D1">
        <w:rPr>
          <w:color w:val="auto"/>
          <w:lang w:val="ro-RO"/>
        </w:rPr>
        <w:t xml:space="preserve"> помимо </w:t>
      </w:r>
      <w:r w:rsidR="00392E78" w:rsidRPr="002B02D1">
        <w:rPr>
          <w:color w:val="auto"/>
          <w:lang w:val="ru-RU"/>
        </w:rPr>
        <w:t>субъектов</w:t>
      </w:r>
      <w:r w:rsidR="00392E78" w:rsidRPr="002B02D1">
        <w:rPr>
          <w:color w:val="auto"/>
          <w:lang w:val="ro-RO"/>
        </w:rPr>
        <w:t>, упомянутых в настояще</w:t>
      </w:r>
      <w:r w:rsidR="00D0479A" w:rsidRPr="002B02D1">
        <w:rPr>
          <w:color w:val="auto"/>
          <w:lang w:val="ru-RU"/>
        </w:rPr>
        <w:t>й</w:t>
      </w:r>
      <w:r w:rsidR="00392E78" w:rsidRPr="002B02D1">
        <w:rPr>
          <w:color w:val="auto"/>
          <w:lang w:val="ro-RO"/>
        </w:rPr>
        <w:t xml:space="preserve"> </w:t>
      </w:r>
      <w:r w:rsidR="00D0479A" w:rsidRPr="002B02D1">
        <w:rPr>
          <w:color w:val="auto"/>
          <w:lang w:val="ru-RU"/>
        </w:rPr>
        <w:t>Методологии</w:t>
      </w:r>
      <w:r w:rsidR="00392E78" w:rsidRPr="002B02D1">
        <w:rPr>
          <w:color w:val="auto"/>
          <w:lang w:val="ro-RO"/>
        </w:rPr>
        <w:t>,</w:t>
      </w:r>
      <w:r w:rsidR="00392E78" w:rsidRPr="002B02D1">
        <w:rPr>
          <w:color w:val="auto"/>
          <w:lang w:val="ru-RU"/>
        </w:rPr>
        <w:t xml:space="preserve"> </w:t>
      </w:r>
      <w:r w:rsidR="00392E78" w:rsidRPr="002B02D1">
        <w:rPr>
          <w:color w:val="auto"/>
          <w:lang w:val="ro-RO"/>
        </w:rPr>
        <w:t xml:space="preserve">может </w:t>
      </w:r>
      <w:r w:rsidR="00392E78" w:rsidRPr="002B02D1">
        <w:rPr>
          <w:color w:val="auto"/>
          <w:lang w:val="ru-RU"/>
        </w:rPr>
        <w:t>дополнительно предусмотреть и</w:t>
      </w:r>
      <w:r w:rsidR="00392E78" w:rsidRPr="002B02D1">
        <w:rPr>
          <w:color w:val="auto"/>
          <w:lang w:val="ro-RO"/>
        </w:rPr>
        <w:t xml:space="preserve"> другие </w:t>
      </w:r>
      <w:r w:rsidR="00392E78" w:rsidRPr="002B02D1">
        <w:rPr>
          <w:color w:val="auto"/>
          <w:lang w:val="ru-RU"/>
        </w:rPr>
        <w:t>су</w:t>
      </w:r>
      <w:r w:rsidR="00392E78" w:rsidRPr="002B02D1">
        <w:rPr>
          <w:color w:val="auto"/>
          <w:lang w:val="ro-RO"/>
        </w:rPr>
        <w:t>бъекты, которые не противоречат положениям действующего законодательства.</w:t>
      </w:r>
    </w:p>
    <w:p w14:paraId="576DAFB2" w14:textId="25FA2F9C" w:rsidR="00392E78" w:rsidRPr="002B02D1" w:rsidRDefault="00392E78" w:rsidP="00467E64">
      <w:pPr>
        <w:spacing w:line="276" w:lineRule="auto"/>
        <w:ind w:left="-142" w:firstLine="426"/>
        <w:rPr>
          <w:color w:val="auto"/>
          <w:sz w:val="24"/>
          <w:szCs w:val="24"/>
          <w:lang w:val="ro-RO"/>
        </w:rPr>
      </w:pPr>
    </w:p>
    <w:p w14:paraId="46156397" w14:textId="476752A5" w:rsidR="00155B81" w:rsidRPr="002B02D1" w:rsidRDefault="007E28DA" w:rsidP="00155B81">
      <w:pPr>
        <w:spacing w:after="0"/>
        <w:jc w:val="center"/>
        <w:rPr>
          <w:b/>
          <w:bCs/>
          <w:color w:val="auto"/>
          <w:u w:val="single"/>
          <w:lang w:val="ro-RO"/>
        </w:rPr>
      </w:pPr>
      <w:r w:rsidRPr="002B02D1">
        <w:rPr>
          <w:b/>
          <w:bCs/>
          <w:color w:val="auto"/>
          <w:u w:val="single"/>
          <w:lang w:val="ru-RU"/>
        </w:rPr>
        <w:t>6</w:t>
      </w:r>
      <w:r w:rsidR="00155B81" w:rsidRPr="002B02D1">
        <w:rPr>
          <w:b/>
          <w:bCs/>
          <w:color w:val="auto"/>
          <w:u w:val="single"/>
          <w:lang w:val="ro-RO"/>
        </w:rPr>
        <w:t xml:space="preserve">. ПРИЕМНЫЕ КОМИССИИ, </w:t>
      </w:r>
      <w:r w:rsidR="00155B81" w:rsidRPr="002B02D1">
        <w:rPr>
          <w:b/>
          <w:bCs/>
          <w:color w:val="auto"/>
          <w:u w:val="single"/>
          <w:lang w:val="ru-RU"/>
        </w:rPr>
        <w:t>ВСТУПИТЕЛЬНЫЕ ИСПЫТАНИЯ</w:t>
      </w:r>
      <w:r w:rsidR="00155B81" w:rsidRPr="002B02D1">
        <w:rPr>
          <w:b/>
          <w:bCs/>
          <w:color w:val="auto"/>
          <w:u w:val="single"/>
          <w:lang w:val="ro-RO"/>
        </w:rPr>
        <w:t xml:space="preserve"> И РАССМОТРЕНИЕ АПЕЛЛЯЦИЙ</w:t>
      </w:r>
    </w:p>
    <w:p w14:paraId="3D9A6A34" w14:textId="77777777" w:rsidR="00155B81" w:rsidRPr="002B02D1" w:rsidRDefault="00155B81" w:rsidP="00155B81">
      <w:pPr>
        <w:spacing w:after="0"/>
        <w:jc w:val="center"/>
        <w:rPr>
          <w:b/>
          <w:bCs/>
          <w:color w:val="auto"/>
          <w:lang w:val="ro-RO"/>
        </w:rPr>
      </w:pPr>
    </w:p>
    <w:p w14:paraId="67E91844" w14:textId="383773C0" w:rsidR="00155B81" w:rsidRPr="002B02D1" w:rsidRDefault="00155B81" w:rsidP="00CC6F7E">
      <w:pPr>
        <w:tabs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o-RO"/>
        </w:rPr>
        <w:t>5</w:t>
      </w:r>
      <w:r w:rsidR="00CC6F7E" w:rsidRPr="002B02D1">
        <w:rPr>
          <w:color w:val="auto"/>
          <w:lang w:val="ru-RU"/>
        </w:rPr>
        <w:t>1</w:t>
      </w:r>
      <w:r w:rsidRPr="002B02D1">
        <w:rPr>
          <w:color w:val="auto"/>
          <w:lang w:val="ro-RO"/>
        </w:rPr>
        <w:t>.</w:t>
      </w:r>
      <w:r w:rsidRPr="002B02D1">
        <w:rPr>
          <w:color w:val="auto"/>
          <w:lang w:val="ro-RO"/>
        </w:rPr>
        <w:tab/>
      </w:r>
      <w:r w:rsidR="007E28DA" w:rsidRPr="002B02D1">
        <w:rPr>
          <w:color w:val="auto"/>
          <w:lang w:val="ru-RU"/>
        </w:rPr>
        <w:t>Д</w:t>
      </w:r>
      <w:r w:rsidR="007E28DA" w:rsidRPr="002B02D1">
        <w:rPr>
          <w:color w:val="auto"/>
          <w:lang w:val="ro-RO"/>
        </w:rPr>
        <w:t xml:space="preserve">ля организации и проведения вступительного конкурса </w:t>
      </w:r>
      <w:r w:rsidR="007E28DA" w:rsidRPr="002B02D1">
        <w:rPr>
          <w:color w:val="auto"/>
          <w:lang w:val="ru-RU"/>
        </w:rPr>
        <w:t>в</w:t>
      </w:r>
      <w:r w:rsidRPr="002B02D1">
        <w:rPr>
          <w:color w:val="auto"/>
          <w:lang w:val="ro-RO"/>
        </w:rPr>
        <w:t xml:space="preserve"> </w:t>
      </w:r>
      <w:r w:rsidR="007E28DA" w:rsidRPr="002B02D1">
        <w:rPr>
          <w:color w:val="auto"/>
          <w:lang w:val="ru-RU"/>
        </w:rPr>
        <w:t>КГУ</w:t>
      </w:r>
      <w:r w:rsidRPr="002B02D1">
        <w:rPr>
          <w:color w:val="auto"/>
          <w:lang w:val="ro-RO"/>
        </w:rPr>
        <w:t xml:space="preserve"> приказом ректора создается </w:t>
      </w:r>
      <w:r w:rsidR="007E28DA" w:rsidRPr="002B02D1">
        <w:rPr>
          <w:i/>
          <w:iCs/>
          <w:color w:val="auto"/>
          <w:lang w:val="ru-RU"/>
        </w:rPr>
        <w:t>П</w:t>
      </w:r>
      <w:r w:rsidRPr="002B02D1">
        <w:rPr>
          <w:i/>
          <w:iCs/>
          <w:color w:val="auto"/>
          <w:lang w:val="ro-RO"/>
        </w:rPr>
        <w:t>риемная комиссия</w:t>
      </w:r>
      <w:r w:rsidRPr="002B02D1">
        <w:rPr>
          <w:color w:val="auto"/>
          <w:lang w:val="ro-RO"/>
        </w:rPr>
        <w:t xml:space="preserve"> в составе:</w:t>
      </w:r>
    </w:p>
    <w:p w14:paraId="7454DE90" w14:textId="043D6CB2" w:rsidR="00155B81" w:rsidRPr="002B02D1" w:rsidRDefault="00155B81" w:rsidP="00CC6F7E">
      <w:pPr>
        <w:tabs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o-RO"/>
        </w:rPr>
        <w:t xml:space="preserve">a) </w:t>
      </w:r>
      <w:r w:rsidR="007E28DA" w:rsidRPr="002B02D1">
        <w:rPr>
          <w:color w:val="auto"/>
          <w:lang w:val="ru-RU"/>
        </w:rPr>
        <w:t>председатель</w:t>
      </w:r>
      <w:r w:rsidRPr="002B02D1">
        <w:rPr>
          <w:color w:val="auto"/>
          <w:lang w:val="ro-RO"/>
        </w:rPr>
        <w:t xml:space="preserve"> - ректор учебного заведения;</w:t>
      </w:r>
    </w:p>
    <w:p w14:paraId="76EB2FCC" w14:textId="77777777" w:rsidR="00155B81" w:rsidRPr="002B02D1" w:rsidRDefault="00155B81" w:rsidP="00CC6F7E">
      <w:pPr>
        <w:tabs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o-RO"/>
        </w:rPr>
        <w:t>b) ответственный секретарь;</w:t>
      </w:r>
    </w:p>
    <w:p w14:paraId="37959E1F" w14:textId="054DF53F" w:rsidR="00155B81" w:rsidRPr="002B02D1" w:rsidRDefault="00155B81" w:rsidP="00CC6F7E">
      <w:pPr>
        <w:tabs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o-RO"/>
        </w:rPr>
        <w:lastRenderedPageBreak/>
        <w:t xml:space="preserve">c) члены - педагогические и научно-педагогические работники </w:t>
      </w:r>
      <w:r w:rsidR="007E28DA" w:rsidRPr="002B02D1">
        <w:rPr>
          <w:color w:val="auto"/>
          <w:lang w:val="ru-RU"/>
        </w:rPr>
        <w:t>КГУ</w:t>
      </w:r>
      <w:r w:rsidRPr="002B02D1">
        <w:rPr>
          <w:color w:val="auto"/>
          <w:lang w:val="ro-RO"/>
        </w:rPr>
        <w:t>.</w:t>
      </w:r>
    </w:p>
    <w:p w14:paraId="01DFCC3B" w14:textId="77777777" w:rsidR="00155B81" w:rsidRPr="002B02D1" w:rsidRDefault="00155B81" w:rsidP="00CC6F7E">
      <w:pPr>
        <w:tabs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o-RO"/>
        </w:rPr>
        <w:t>Срок полномочий Приемной комиссии один календарный год.</w:t>
      </w:r>
    </w:p>
    <w:p w14:paraId="01AA930F" w14:textId="6FA1C7ED" w:rsidR="00155B81" w:rsidRPr="002B02D1" w:rsidRDefault="00155B81" w:rsidP="00CC6F7E">
      <w:pPr>
        <w:tabs>
          <w:tab w:val="left" w:pos="426"/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o-RO"/>
        </w:rPr>
        <w:t>5</w:t>
      </w:r>
      <w:r w:rsidR="00CC6F7E" w:rsidRPr="002B02D1">
        <w:rPr>
          <w:color w:val="auto"/>
          <w:lang w:val="ru-RU"/>
        </w:rPr>
        <w:t>2</w:t>
      </w:r>
      <w:r w:rsidRPr="002B02D1">
        <w:rPr>
          <w:color w:val="auto"/>
          <w:lang w:val="ro-RO"/>
        </w:rPr>
        <w:t>.</w:t>
      </w:r>
      <w:r w:rsidRPr="002B02D1">
        <w:rPr>
          <w:color w:val="auto"/>
          <w:lang w:val="ro-RO"/>
        </w:rPr>
        <w:tab/>
        <w:t xml:space="preserve">Для организации и проведения </w:t>
      </w:r>
      <w:r w:rsidRPr="002B02D1">
        <w:rPr>
          <w:color w:val="auto"/>
          <w:lang w:val="ru-RU"/>
        </w:rPr>
        <w:t>вступительных испытаний</w:t>
      </w:r>
      <w:r w:rsidRPr="002B02D1">
        <w:rPr>
          <w:color w:val="auto"/>
          <w:lang w:val="ro-RO"/>
        </w:rPr>
        <w:t xml:space="preserve"> приказом ректора создаются экзаменационные комиссии. Члены приемной комиссии не могут быть включены в состав экзаменационных комиссий.</w:t>
      </w:r>
    </w:p>
    <w:p w14:paraId="07D84C98" w14:textId="2D6B9B24" w:rsidR="00155B81" w:rsidRPr="002B02D1" w:rsidRDefault="00CC6F7E" w:rsidP="00CC6F7E">
      <w:pPr>
        <w:tabs>
          <w:tab w:val="left" w:pos="426"/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u-RU"/>
        </w:rPr>
        <w:t>53</w:t>
      </w:r>
      <w:r w:rsidR="00155B81" w:rsidRPr="002B02D1">
        <w:rPr>
          <w:color w:val="auto"/>
          <w:lang w:val="ro-RO"/>
        </w:rPr>
        <w:t>.</w:t>
      </w:r>
      <w:r w:rsidR="00155B81" w:rsidRPr="002B02D1">
        <w:rPr>
          <w:color w:val="auto"/>
          <w:lang w:val="ro-RO"/>
        </w:rPr>
        <w:tab/>
      </w:r>
      <w:r w:rsidR="007E28DA" w:rsidRPr="002B02D1">
        <w:rPr>
          <w:color w:val="auto"/>
          <w:lang w:val="ru-RU"/>
        </w:rPr>
        <w:t>Для</w:t>
      </w:r>
      <w:r w:rsidR="007E28DA" w:rsidRPr="002B02D1">
        <w:rPr>
          <w:color w:val="auto"/>
          <w:lang w:val="ro-RO"/>
        </w:rPr>
        <w:t xml:space="preserve"> рассмотрени</w:t>
      </w:r>
      <w:r w:rsidR="007E28DA" w:rsidRPr="002B02D1">
        <w:rPr>
          <w:color w:val="auto"/>
          <w:lang w:val="ru-RU"/>
        </w:rPr>
        <w:t>я</w:t>
      </w:r>
      <w:r w:rsidR="007E28DA" w:rsidRPr="002B02D1">
        <w:rPr>
          <w:color w:val="auto"/>
          <w:lang w:val="ro-RO"/>
        </w:rPr>
        <w:t xml:space="preserve"> поданных кандидатами апелляций</w:t>
      </w:r>
      <w:r w:rsidR="007E28DA" w:rsidRPr="002B02D1">
        <w:rPr>
          <w:color w:val="auto"/>
          <w:lang w:val="ru-RU"/>
        </w:rPr>
        <w:t xml:space="preserve"> в</w:t>
      </w:r>
      <w:r w:rsidR="00155B81" w:rsidRPr="002B02D1">
        <w:rPr>
          <w:color w:val="auto"/>
          <w:lang w:val="ro-RO"/>
        </w:rPr>
        <w:t xml:space="preserve"> </w:t>
      </w:r>
      <w:r w:rsidR="007E28DA" w:rsidRPr="002B02D1">
        <w:rPr>
          <w:color w:val="auto"/>
          <w:lang w:val="ru-RU"/>
        </w:rPr>
        <w:t>КГУ</w:t>
      </w:r>
      <w:r w:rsidR="00155B81" w:rsidRPr="002B02D1">
        <w:rPr>
          <w:color w:val="auto"/>
          <w:lang w:val="ro-RO"/>
        </w:rPr>
        <w:t xml:space="preserve"> приказом ректора созда</w:t>
      </w:r>
      <w:r w:rsidR="007E28DA" w:rsidRPr="002B02D1">
        <w:rPr>
          <w:color w:val="auto"/>
          <w:lang w:val="ru-RU"/>
        </w:rPr>
        <w:t>е</w:t>
      </w:r>
      <w:r w:rsidR="00155B81" w:rsidRPr="002B02D1">
        <w:rPr>
          <w:color w:val="auto"/>
          <w:lang w:val="ro-RO"/>
        </w:rPr>
        <w:t xml:space="preserve">тся </w:t>
      </w:r>
      <w:r w:rsidR="007E28DA" w:rsidRPr="002B02D1">
        <w:rPr>
          <w:i/>
          <w:iCs/>
          <w:color w:val="auto"/>
          <w:lang w:val="ru-RU"/>
        </w:rPr>
        <w:t>Апелляционная</w:t>
      </w:r>
      <w:r w:rsidR="007E28DA" w:rsidRPr="002B02D1">
        <w:rPr>
          <w:color w:val="auto"/>
          <w:lang w:val="ru-RU"/>
        </w:rPr>
        <w:t xml:space="preserve"> </w:t>
      </w:r>
      <w:r w:rsidR="00155B81" w:rsidRPr="002B02D1">
        <w:rPr>
          <w:i/>
          <w:iCs/>
          <w:color w:val="auto"/>
          <w:lang w:val="ro-RO"/>
        </w:rPr>
        <w:t>комисси</w:t>
      </w:r>
      <w:r w:rsidR="007E28DA" w:rsidRPr="002B02D1">
        <w:rPr>
          <w:i/>
          <w:iCs/>
          <w:color w:val="auto"/>
          <w:lang w:val="ru-RU"/>
        </w:rPr>
        <w:t>я</w:t>
      </w:r>
      <w:r w:rsidR="00155B81" w:rsidRPr="002B02D1">
        <w:rPr>
          <w:i/>
          <w:iCs/>
          <w:color w:val="auto"/>
          <w:lang w:val="ro-RO"/>
        </w:rPr>
        <w:t>,</w:t>
      </w:r>
      <w:r w:rsidR="00155B81" w:rsidRPr="002B02D1">
        <w:rPr>
          <w:color w:val="auto"/>
          <w:lang w:val="ro-RO"/>
        </w:rPr>
        <w:t xml:space="preserve"> которые работают с начала приемной сессии до даты объявления кандидатов зачисленными. Члены </w:t>
      </w:r>
      <w:bookmarkStart w:id="6" w:name="_Hlk106634334"/>
      <w:r w:rsidR="007E28DA" w:rsidRPr="002B02D1">
        <w:rPr>
          <w:color w:val="auto"/>
          <w:lang w:val="ru-RU"/>
        </w:rPr>
        <w:t>А</w:t>
      </w:r>
      <w:r w:rsidR="00155B81" w:rsidRPr="002B02D1">
        <w:rPr>
          <w:color w:val="auto"/>
          <w:lang w:val="ro-RO"/>
        </w:rPr>
        <w:t xml:space="preserve">пелляционной комиссии </w:t>
      </w:r>
      <w:bookmarkEnd w:id="6"/>
      <w:r w:rsidR="00155B81" w:rsidRPr="002B02D1">
        <w:rPr>
          <w:color w:val="auto"/>
          <w:lang w:val="ro-RO"/>
        </w:rPr>
        <w:t xml:space="preserve">не могут быть членами </w:t>
      </w:r>
      <w:r w:rsidR="007E28DA" w:rsidRPr="002B02D1">
        <w:rPr>
          <w:color w:val="auto"/>
          <w:lang w:val="ru-RU"/>
        </w:rPr>
        <w:t>П</w:t>
      </w:r>
      <w:r w:rsidR="00155B81" w:rsidRPr="002B02D1">
        <w:rPr>
          <w:color w:val="auto"/>
          <w:lang w:val="ro-RO"/>
        </w:rPr>
        <w:t>риемной комиссии или экзаменационных комиссий по каждому экзамену.</w:t>
      </w:r>
    </w:p>
    <w:p w14:paraId="0FFF18CB" w14:textId="5111940A" w:rsidR="00155B81" w:rsidRPr="002B02D1" w:rsidRDefault="00CC6F7E" w:rsidP="00CC6F7E">
      <w:pPr>
        <w:tabs>
          <w:tab w:val="left" w:pos="426"/>
          <w:tab w:val="left" w:pos="567"/>
        </w:tabs>
        <w:spacing w:after="0" w:line="240" w:lineRule="auto"/>
        <w:ind w:left="-426" w:firstLine="568"/>
        <w:rPr>
          <w:color w:val="auto"/>
          <w:lang w:val="ro-RO"/>
        </w:rPr>
      </w:pPr>
      <w:r w:rsidRPr="002B02D1">
        <w:rPr>
          <w:color w:val="auto"/>
          <w:lang w:val="ru-RU"/>
        </w:rPr>
        <w:t>54</w:t>
      </w:r>
      <w:r w:rsidR="00155B81" w:rsidRPr="002B02D1">
        <w:rPr>
          <w:color w:val="auto"/>
          <w:lang w:val="ro-RO"/>
        </w:rPr>
        <w:t>.</w:t>
      </w:r>
      <w:r w:rsidR="00155B81" w:rsidRPr="002B02D1">
        <w:rPr>
          <w:color w:val="auto"/>
          <w:lang w:val="ro-RO"/>
        </w:rPr>
        <w:tab/>
        <w:t xml:space="preserve">Комитет рассматривает апелляцию кандидата и представляет свои выводы председателю приемной комиссии. </w:t>
      </w:r>
      <w:bookmarkStart w:id="7" w:name="_Hlk106634363"/>
      <w:r w:rsidR="00155B81" w:rsidRPr="002B02D1">
        <w:rPr>
          <w:color w:val="auto"/>
          <w:lang w:val="ro-RO"/>
        </w:rPr>
        <w:t xml:space="preserve">Решения Апелляционной комиссии являются окончательными и сообщаются кандидату в течение </w:t>
      </w:r>
      <w:r w:rsidR="00155B81" w:rsidRPr="002B02D1">
        <w:rPr>
          <w:i/>
          <w:iCs/>
          <w:color w:val="auto"/>
          <w:lang w:val="ro-RO"/>
        </w:rPr>
        <w:t>48 часов</w:t>
      </w:r>
      <w:r w:rsidR="00155B81" w:rsidRPr="002B02D1">
        <w:rPr>
          <w:color w:val="auto"/>
          <w:lang w:val="ro-RO"/>
        </w:rPr>
        <w:t xml:space="preserve"> после регистрации апелляции</w:t>
      </w:r>
      <w:bookmarkEnd w:id="7"/>
      <w:r w:rsidR="00155B81" w:rsidRPr="002B02D1">
        <w:rPr>
          <w:color w:val="auto"/>
          <w:lang w:val="ro-RO"/>
        </w:rPr>
        <w:t>.</w:t>
      </w:r>
    </w:p>
    <w:p w14:paraId="0A013563" w14:textId="6B69D5E7" w:rsidR="00392E78" w:rsidRPr="002B02D1" w:rsidRDefault="00392E78" w:rsidP="00CC6F7E">
      <w:pPr>
        <w:spacing w:line="240" w:lineRule="auto"/>
        <w:ind w:left="-426" w:firstLine="568"/>
        <w:rPr>
          <w:color w:val="auto"/>
          <w:lang w:val="ro-RO"/>
        </w:rPr>
      </w:pPr>
    </w:p>
    <w:p w14:paraId="7FA92C17" w14:textId="3825D1CB" w:rsidR="000C3890" w:rsidRPr="002B02D1" w:rsidRDefault="007E28DA" w:rsidP="00FC5346">
      <w:pPr>
        <w:spacing w:line="240" w:lineRule="auto"/>
        <w:ind w:left="456" w:firstLine="0"/>
        <w:jc w:val="center"/>
        <w:rPr>
          <w:b/>
          <w:bCs/>
          <w:color w:val="auto"/>
          <w:u w:val="single"/>
          <w:lang w:val="ru-RU"/>
        </w:rPr>
      </w:pPr>
      <w:r w:rsidRPr="002B02D1">
        <w:rPr>
          <w:b/>
          <w:bCs/>
          <w:color w:val="auto"/>
          <w:u w:val="single"/>
          <w:lang w:val="ru-RU"/>
        </w:rPr>
        <w:t>7</w:t>
      </w:r>
      <w:r w:rsidR="00547141" w:rsidRPr="002B02D1">
        <w:rPr>
          <w:b/>
          <w:bCs/>
          <w:color w:val="auto"/>
          <w:u w:val="single"/>
          <w:lang w:val="ru-RU"/>
        </w:rPr>
        <w:t xml:space="preserve">. </w:t>
      </w:r>
      <w:r w:rsidR="004E2EE8" w:rsidRPr="002B02D1">
        <w:rPr>
          <w:b/>
          <w:bCs/>
          <w:color w:val="auto"/>
          <w:u w:val="single"/>
          <w:lang w:val="ru-RU"/>
        </w:rPr>
        <w:t>ЗАКЛЮЧИТЕЛЬНЫЕ ПОЛОЖЕНИЯ</w:t>
      </w:r>
    </w:p>
    <w:p w14:paraId="1DEE239A" w14:textId="77777777" w:rsidR="004F707D" w:rsidRPr="002B02D1" w:rsidRDefault="004F707D" w:rsidP="00FC5346">
      <w:pPr>
        <w:spacing w:line="240" w:lineRule="auto"/>
        <w:ind w:left="456" w:firstLine="0"/>
        <w:jc w:val="center"/>
        <w:rPr>
          <w:b/>
          <w:bCs/>
          <w:color w:val="auto"/>
          <w:u w:val="single"/>
          <w:lang w:val="ru-RU"/>
        </w:rPr>
      </w:pPr>
    </w:p>
    <w:p w14:paraId="7EC1F12A" w14:textId="361A4884" w:rsidR="00155B81" w:rsidRPr="002B02D1" w:rsidRDefault="00155B81" w:rsidP="00D07651">
      <w:pPr>
        <w:spacing w:line="240" w:lineRule="auto"/>
        <w:ind w:left="-426" w:firstLine="568"/>
        <w:rPr>
          <w:color w:val="auto"/>
          <w:lang w:val="ru-RU"/>
        </w:rPr>
      </w:pPr>
      <w:r w:rsidRPr="002B02D1">
        <w:rPr>
          <w:color w:val="auto"/>
          <w:lang w:val="ru-RU"/>
        </w:rPr>
        <w:t>5</w:t>
      </w:r>
      <w:r w:rsidR="004F707D" w:rsidRPr="002B02D1">
        <w:rPr>
          <w:color w:val="auto"/>
          <w:lang w:val="ru-RU"/>
        </w:rPr>
        <w:t>5</w:t>
      </w:r>
      <w:r w:rsidRPr="002B02D1">
        <w:rPr>
          <w:color w:val="auto"/>
          <w:lang w:val="ru-RU"/>
        </w:rPr>
        <w:t>.  Результаты приемного конкурса утверждаются приемной комиссией КГУ.</w:t>
      </w:r>
    </w:p>
    <w:p w14:paraId="714DD589" w14:textId="663DB35C" w:rsidR="00155B81" w:rsidRPr="002B02D1" w:rsidRDefault="00155B81" w:rsidP="00D07651">
      <w:pPr>
        <w:spacing w:line="240" w:lineRule="auto"/>
        <w:ind w:left="-426" w:firstLine="568"/>
        <w:rPr>
          <w:color w:val="auto"/>
          <w:lang w:val="ru-RU"/>
        </w:rPr>
      </w:pPr>
      <w:r w:rsidRPr="002B02D1">
        <w:rPr>
          <w:color w:val="auto"/>
          <w:lang w:val="ru-RU"/>
        </w:rPr>
        <w:t>5</w:t>
      </w:r>
      <w:r w:rsidR="004F707D" w:rsidRPr="002B02D1">
        <w:rPr>
          <w:color w:val="auto"/>
          <w:lang w:val="ru-RU"/>
        </w:rPr>
        <w:t>6</w:t>
      </w:r>
      <w:r w:rsidRPr="002B02D1">
        <w:rPr>
          <w:color w:val="auto"/>
          <w:lang w:val="ru-RU"/>
        </w:rPr>
        <w:t>. По завершении приемного конкурса составляется протокол, подписанный Председателем и членами приемной комиссии (и представителем Министерства образования и исследований РМ в случае, если он присутствует на заседании приемной комиссии).</w:t>
      </w:r>
    </w:p>
    <w:p w14:paraId="2FDFF98C" w14:textId="48E7BA01" w:rsidR="006248C6" w:rsidRPr="002B02D1" w:rsidRDefault="006248C6" w:rsidP="00D07651">
      <w:pPr>
        <w:spacing w:line="240" w:lineRule="auto"/>
        <w:ind w:left="-426" w:firstLine="568"/>
        <w:rPr>
          <w:color w:val="auto"/>
          <w:lang w:val="ru-RU"/>
        </w:rPr>
      </w:pPr>
      <w:r w:rsidRPr="002B02D1">
        <w:rPr>
          <w:color w:val="auto"/>
          <w:lang w:val="ru-RU"/>
        </w:rPr>
        <w:t>5</w:t>
      </w:r>
      <w:r w:rsidR="004F707D" w:rsidRPr="002B02D1">
        <w:rPr>
          <w:color w:val="auto"/>
          <w:lang w:val="ru-RU"/>
        </w:rPr>
        <w:t>7</w:t>
      </w:r>
      <w:r w:rsidRPr="002B02D1">
        <w:rPr>
          <w:color w:val="auto"/>
          <w:lang w:val="ru-RU"/>
        </w:rPr>
        <w:t xml:space="preserve">. </w:t>
      </w:r>
      <w:r w:rsidR="000C3890" w:rsidRPr="002B02D1">
        <w:rPr>
          <w:color w:val="auto"/>
          <w:lang w:val="ru-RU"/>
        </w:rPr>
        <w:t xml:space="preserve">КГУ осуществляет прием в соответствии с положениями настоящего Регламента и нормативными актами </w:t>
      </w:r>
      <w:r w:rsidR="00395ABF" w:rsidRPr="002B02D1">
        <w:rPr>
          <w:color w:val="auto"/>
          <w:lang w:val="ru-RU"/>
        </w:rPr>
        <w:t xml:space="preserve">Министерства </w:t>
      </w:r>
      <w:r w:rsidR="00091776" w:rsidRPr="002B02D1">
        <w:rPr>
          <w:color w:val="auto"/>
          <w:lang w:val="ru-RU"/>
        </w:rPr>
        <w:t>о</w:t>
      </w:r>
      <w:r w:rsidR="00395ABF" w:rsidRPr="002B02D1">
        <w:rPr>
          <w:color w:val="auto"/>
          <w:lang w:val="ru-RU"/>
        </w:rPr>
        <w:t xml:space="preserve">бразования и </w:t>
      </w:r>
      <w:r w:rsidR="00091776" w:rsidRPr="002B02D1">
        <w:rPr>
          <w:color w:val="auto"/>
          <w:lang w:val="ru-RU"/>
        </w:rPr>
        <w:t>и</w:t>
      </w:r>
      <w:r w:rsidR="00395ABF" w:rsidRPr="002B02D1">
        <w:rPr>
          <w:color w:val="auto"/>
          <w:lang w:val="ru-RU"/>
        </w:rPr>
        <w:t xml:space="preserve">сследований </w:t>
      </w:r>
      <w:r w:rsidR="00091776" w:rsidRPr="002B02D1">
        <w:rPr>
          <w:color w:val="auto"/>
          <w:lang w:val="ru-RU"/>
        </w:rPr>
        <w:t>РМ</w:t>
      </w:r>
      <w:r w:rsidR="000C3890" w:rsidRPr="002B02D1">
        <w:rPr>
          <w:color w:val="auto"/>
          <w:lang w:val="ru-RU"/>
        </w:rPr>
        <w:t>.</w:t>
      </w:r>
    </w:p>
    <w:p w14:paraId="004D683E" w14:textId="33B746B8" w:rsidR="006248C6" w:rsidRPr="00D07651" w:rsidRDefault="006248C6" w:rsidP="00D07651">
      <w:pPr>
        <w:pStyle w:val="10"/>
        <w:keepNext/>
        <w:keepLines/>
        <w:shd w:val="clear" w:color="auto" w:fill="auto"/>
        <w:tabs>
          <w:tab w:val="left" w:pos="284"/>
        </w:tabs>
        <w:spacing w:before="0" w:line="240" w:lineRule="auto"/>
        <w:ind w:left="-426" w:right="29" w:firstLine="568"/>
        <w:jc w:val="both"/>
        <w:rPr>
          <w:b w:val="0"/>
          <w:bCs w:val="0"/>
          <w:sz w:val="22"/>
          <w:szCs w:val="22"/>
        </w:rPr>
      </w:pPr>
      <w:r w:rsidRPr="00D07651">
        <w:rPr>
          <w:b w:val="0"/>
          <w:bCs w:val="0"/>
          <w:sz w:val="22"/>
          <w:szCs w:val="22"/>
        </w:rPr>
        <w:t>5</w:t>
      </w:r>
      <w:r w:rsidR="004F707D" w:rsidRPr="00D07651">
        <w:rPr>
          <w:b w:val="0"/>
          <w:bCs w:val="0"/>
          <w:sz w:val="22"/>
          <w:szCs w:val="22"/>
        </w:rPr>
        <w:t>8</w:t>
      </w:r>
      <w:r w:rsidRPr="00D07651">
        <w:rPr>
          <w:b w:val="0"/>
          <w:bCs w:val="0"/>
          <w:sz w:val="22"/>
          <w:szCs w:val="22"/>
        </w:rPr>
        <w:t xml:space="preserve">. </w:t>
      </w:r>
      <w:r w:rsidR="000C3890" w:rsidRPr="00D07651">
        <w:rPr>
          <w:b w:val="0"/>
          <w:bCs w:val="0"/>
          <w:sz w:val="22"/>
          <w:szCs w:val="22"/>
        </w:rPr>
        <w:t xml:space="preserve">Прием в магистратуру при КГУ, на получение степени магистра производится согласно </w:t>
      </w:r>
      <w:r w:rsidR="00D07651" w:rsidRPr="00D07651">
        <w:rPr>
          <w:b w:val="0"/>
          <w:bCs w:val="0"/>
        </w:rPr>
        <w:t>Регламента</w:t>
      </w:r>
      <w:r w:rsidR="00846184" w:rsidRPr="00D07651">
        <w:rPr>
          <w:b w:val="0"/>
          <w:bCs w:val="0"/>
          <w:sz w:val="22"/>
          <w:szCs w:val="22"/>
        </w:rPr>
        <w:t xml:space="preserve"> «</w:t>
      </w:r>
      <w:r w:rsidR="00D07651" w:rsidRPr="00D07651">
        <w:rPr>
          <w:b w:val="0"/>
          <w:bCs w:val="0"/>
          <w:iCs/>
          <w:sz w:val="22"/>
          <w:szCs w:val="22"/>
        </w:rPr>
        <w:t>об организац</w:t>
      </w:r>
      <w:r w:rsidR="00D07651" w:rsidRPr="00D07651">
        <w:rPr>
          <w:b w:val="0"/>
          <w:bCs w:val="0"/>
          <w:sz w:val="22"/>
          <w:szCs w:val="22"/>
        </w:rPr>
        <w:t xml:space="preserve">ии обучения на первом цикле высшего образования - лиценциат </w:t>
      </w:r>
      <w:r w:rsidR="00D07651" w:rsidRPr="00D07651">
        <w:rPr>
          <w:b w:val="0"/>
          <w:bCs w:val="0"/>
        </w:rPr>
        <w:t>в Комратском государственном университете</w:t>
      </w:r>
      <w:r w:rsidR="00846184" w:rsidRPr="00D07651">
        <w:rPr>
          <w:b w:val="0"/>
          <w:bCs w:val="0"/>
          <w:sz w:val="22"/>
          <w:szCs w:val="22"/>
        </w:rPr>
        <w:t xml:space="preserve">» </w:t>
      </w:r>
      <w:r w:rsidR="006C41F8" w:rsidRPr="00D07651">
        <w:rPr>
          <w:b w:val="0"/>
          <w:bCs w:val="0"/>
          <w:sz w:val="22"/>
          <w:szCs w:val="22"/>
        </w:rPr>
        <w:t>(</w:t>
      </w:r>
      <w:r w:rsidR="00D07651" w:rsidRPr="00D07651">
        <w:rPr>
          <w:b w:val="0"/>
          <w:bCs w:val="0"/>
        </w:rPr>
        <w:t>издание</w:t>
      </w:r>
      <w:r w:rsidR="00846184" w:rsidRPr="00D07651">
        <w:rPr>
          <w:b w:val="0"/>
          <w:bCs w:val="0"/>
          <w:sz w:val="22"/>
          <w:szCs w:val="22"/>
        </w:rPr>
        <w:t xml:space="preserve"> №2</w:t>
      </w:r>
      <w:r w:rsidR="006C41F8" w:rsidRPr="00D07651">
        <w:rPr>
          <w:b w:val="0"/>
          <w:bCs w:val="0"/>
          <w:sz w:val="22"/>
          <w:szCs w:val="22"/>
        </w:rPr>
        <w:t>)</w:t>
      </w:r>
      <w:r w:rsidR="000C3890" w:rsidRPr="00D07651">
        <w:rPr>
          <w:b w:val="0"/>
          <w:bCs w:val="0"/>
          <w:sz w:val="22"/>
          <w:szCs w:val="22"/>
        </w:rPr>
        <w:t>.</w:t>
      </w:r>
    </w:p>
    <w:p w14:paraId="4EF06979" w14:textId="604FC313" w:rsidR="007000AC" w:rsidRPr="002B02D1" w:rsidRDefault="007000AC" w:rsidP="00D07651">
      <w:pPr>
        <w:spacing w:line="240" w:lineRule="auto"/>
        <w:ind w:left="-426" w:firstLine="568"/>
        <w:rPr>
          <w:rFonts w:ascii="Bahnschrift SemiBold SemiConden" w:hAnsi="Bahnschrift SemiBold SemiConden"/>
          <w:color w:val="auto"/>
          <w:lang w:val="ru-RU"/>
        </w:rPr>
      </w:pPr>
      <w:r w:rsidRPr="002B02D1">
        <w:rPr>
          <w:color w:val="auto"/>
          <w:lang w:val="ru-RU"/>
        </w:rPr>
        <w:t>5</w:t>
      </w:r>
      <w:r w:rsidR="004F707D" w:rsidRPr="002B02D1">
        <w:rPr>
          <w:color w:val="auto"/>
          <w:lang w:val="ru-RU"/>
        </w:rPr>
        <w:t>9</w:t>
      </w:r>
      <w:r w:rsidRPr="002B02D1">
        <w:rPr>
          <w:color w:val="auto"/>
          <w:lang w:val="ru-RU"/>
        </w:rPr>
        <w:t>.</w:t>
      </w:r>
      <w:r w:rsidRPr="002B02D1">
        <w:rPr>
          <w:rFonts w:ascii="Bahnschrift SemiBold SemiConden" w:hAnsi="Bahnschrift SemiBold SemiConden"/>
          <w:color w:val="auto"/>
          <w:lang w:val="ru-RU"/>
        </w:rPr>
        <w:t xml:space="preserve"> </w:t>
      </w:r>
      <w:r w:rsidRPr="002B02D1">
        <w:rPr>
          <w:color w:val="auto"/>
          <w:lang w:val="ru-RU"/>
        </w:rPr>
        <w:t xml:space="preserve">Для </w:t>
      </w:r>
      <w:r w:rsidR="002873A1" w:rsidRPr="002B02D1">
        <w:rPr>
          <w:color w:val="auto"/>
          <w:lang w:val="ru-RU"/>
        </w:rPr>
        <w:t xml:space="preserve">приравнивания </w:t>
      </w:r>
      <w:r w:rsidRPr="002B02D1">
        <w:rPr>
          <w:color w:val="auto"/>
          <w:lang w:val="ru-RU"/>
        </w:rPr>
        <w:t>оцен</w:t>
      </w:r>
      <w:r w:rsidR="002873A1" w:rsidRPr="002B02D1">
        <w:rPr>
          <w:color w:val="auto"/>
          <w:lang w:val="ru-RU"/>
        </w:rPr>
        <w:t>ок</w:t>
      </w:r>
      <w:r w:rsidRPr="002B02D1">
        <w:rPr>
          <w:color w:val="auto"/>
          <w:lang w:val="ru-RU"/>
        </w:rPr>
        <w:t xml:space="preserve"> </w:t>
      </w:r>
      <w:r w:rsidR="002873A1" w:rsidRPr="002B02D1">
        <w:rPr>
          <w:color w:val="auto"/>
          <w:lang w:val="ru-RU"/>
        </w:rPr>
        <w:t xml:space="preserve">из </w:t>
      </w:r>
      <w:r w:rsidRPr="002B02D1">
        <w:rPr>
          <w:color w:val="auto"/>
          <w:lang w:val="ru-RU"/>
        </w:rPr>
        <w:t>документа об образовании</w:t>
      </w:r>
      <w:r w:rsidRPr="002B02D1">
        <w:rPr>
          <w:rFonts w:ascii="Bahnschrift SemiBold SemiConden" w:hAnsi="Bahnschrift SemiBold SemiConden"/>
          <w:color w:val="auto"/>
          <w:lang w:val="ru-RU"/>
        </w:rPr>
        <w:t xml:space="preserve"> </w:t>
      </w:r>
      <w:r w:rsidR="002873A1" w:rsidRPr="002B02D1">
        <w:rPr>
          <w:color w:val="auto"/>
          <w:lang w:val="ru-RU"/>
        </w:rPr>
        <w:t xml:space="preserve">имеющая иную </w:t>
      </w:r>
      <w:r w:rsidR="00BD0DB6" w:rsidRPr="002B02D1">
        <w:rPr>
          <w:color w:val="auto"/>
          <w:lang w:val="ru-RU"/>
        </w:rPr>
        <w:t xml:space="preserve">установленную в Республике Молдова </w:t>
      </w:r>
      <w:r w:rsidR="002873A1" w:rsidRPr="002B02D1">
        <w:rPr>
          <w:color w:val="auto"/>
          <w:lang w:val="ru-RU"/>
        </w:rPr>
        <w:t>систему</w:t>
      </w:r>
      <w:r w:rsidR="00BD0DB6" w:rsidRPr="002B02D1">
        <w:rPr>
          <w:color w:val="auto"/>
          <w:lang w:val="ru-RU"/>
        </w:rPr>
        <w:t>, применяется следующая методология:</w:t>
      </w:r>
    </w:p>
    <w:p w14:paraId="5026F3E9" w14:textId="77777777" w:rsidR="00210D7F" w:rsidRPr="002B02D1" w:rsidRDefault="00210D7F" w:rsidP="00D07651">
      <w:pPr>
        <w:spacing w:line="240" w:lineRule="auto"/>
        <w:ind w:left="-426" w:firstLine="568"/>
        <w:rPr>
          <w:rFonts w:ascii="Bahnschrift SemiBold SemiConden" w:hAnsi="Bahnschrift SemiBold SemiConden"/>
          <w:color w:val="auto"/>
          <w:lang w:val="ru-RU"/>
        </w:rPr>
      </w:pPr>
      <w:r w:rsidRPr="002B02D1">
        <w:rPr>
          <w:rFonts w:ascii="Bahnschrift SemiBold SemiConden" w:hAnsi="Bahnschrift SemiBold SemiConden"/>
          <w:color w:val="auto"/>
          <w:lang w:val="ru-RU"/>
        </w:rPr>
        <w:t xml:space="preserve">а) по 5-ти балльной системе приравниваются к 10-ти балльной системе по схеме: </w:t>
      </w:r>
    </w:p>
    <w:p w14:paraId="016820D8" w14:textId="77777777" w:rsidR="00210D7F" w:rsidRPr="002B02D1" w:rsidRDefault="00210D7F" w:rsidP="00D07651">
      <w:pPr>
        <w:spacing w:line="240" w:lineRule="auto"/>
        <w:ind w:left="-426" w:firstLine="568"/>
        <w:rPr>
          <w:rFonts w:ascii="Bahnschrift SemiBold SemiConden" w:hAnsi="Bahnschrift SemiBold SemiConden"/>
          <w:color w:val="auto"/>
          <w:lang w:val="ru-RU"/>
        </w:rPr>
      </w:pPr>
      <w:r w:rsidRPr="002B02D1">
        <w:rPr>
          <w:rFonts w:ascii="Bahnschrift SemiBold SemiConden" w:hAnsi="Bahnschrift SemiBold SemiConden"/>
          <w:color w:val="auto"/>
          <w:lang w:val="ru-RU"/>
        </w:rPr>
        <w:t>оценки «3», «4», «5» приравниваются соответственно «5,5», «7,5» и «9,5»;</w:t>
      </w:r>
    </w:p>
    <w:p w14:paraId="12C0A0DD" w14:textId="77777777" w:rsidR="00210D7F" w:rsidRPr="002B02D1" w:rsidRDefault="00210D7F" w:rsidP="00D07651">
      <w:pPr>
        <w:spacing w:line="240" w:lineRule="auto"/>
        <w:ind w:left="-426" w:firstLine="568"/>
        <w:rPr>
          <w:rFonts w:ascii="Bahnschrift SemiBold SemiConden" w:hAnsi="Bahnschrift SemiBold SemiConden"/>
          <w:color w:val="auto"/>
          <w:lang w:val="ru-RU"/>
        </w:rPr>
      </w:pPr>
      <w:r w:rsidRPr="002B02D1">
        <w:rPr>
          <w:rFonts w:ascii="Bahnschrift SemiBold SemiConden" w:hAnsi="Bahnschrift SemiBold SemiConden"/>
          <w:color w:val="auto"/>
          <w:lang w:val="ru-RU"/>
        </w:rPr>
        <w:t>б) по 12-ти балльной системе приравниваются к 10-ти балльной системе по схеме:</w:t>
      </w:r>
    </w:p>
    <w:p w14:paraId="02E80014" w14:textId="77777777" w:rsidR="00210D7F" w:rsidRPr="002B02D1" w:rsidRDefault="00210D7F" w:rsidP="00D07651">
      <w:pPr>
        <w:spacing w:line="240" w:lineRule="auto"/>
        <w:ind w:left="-426" w:firstLine="568"/>
        <w:rPr>
          <w:rFonts w:ascii="Bahnschrift SemiBold SemiConden" w:hAnsi="Bahnschrift SemiBold SemiConden"/>
          <w:color w:val="auto"/>
          <w:lang w:val="ru-RU"/>
        </w:rPr>
      </w:pPr>
      <w:r w:rsidRPr="002B02D1">
        <w:rPr>
          <w:rFonts w:ascii="Bahnschrift SemiBold SemiConden" w:hAnsi="Bahnschrift SemiBold SemiConden"/>
          <w:color w:val="auto"/>
          <w:lang w:val="ru-RU"/>
        </w:rPr>
        <w:t>оценки «4», «5», «6», «7», «8», «9», «10», «11», «12» приравниваются соответственно к «5», «5,62», «6,24», «6,86», «7,48», «8,1 «8,72», «9,34» и «10».</w:t>
      </w:r>
    </w:p>
    <w:p w14:paraId="3C152608" w14:textId="4F6C5BF1" w:rsidR="006248C6" w:rsidRPr="002B02D1" w:rsidRDefault="004F707D" w:rsidP="004F707D">
      <w:pPr>
        <w:spacing w:line="240" w:lineRule="auto"/>
        <w:ind w:left="-426" w:firstLine="568"/>
        <w:rPr>
          <w:color w:val="auto"/>
          <w:lang w:val="ru-RU"/>
        </w:rPr>
      </w:pPr>
      <w:r w:rsidRPr="002B02D1">
        <w:rPr>
          <w:color w:val="auto"/>
          <w:lang w:val="ru-RU"/>
        </w:rPr>
        <w:t>60</w:t>
      </w:r>
      <w:r w:rsidR="006248C6" w:rsidRPr="002B02D1">
        <w:rPr>
          <w:color w:val="auto"/>
          <w:lang w:val="ru-RU"/>
        </w:rPr>
        <w:t xml:space="preserve">. </w:t>
      </w:r>
      <w:r w:rsidR="000C3890" w:rsidRPr="002B02D1">
        <w:rPr>
          <w:color w:val="auto"/>
          <w:lang w:val="ru-RU"/>
        </w:rPr>
        <w:t xml:space="preserve">Отчет о приеме и зачислении кандидатов по формам обучения и средствам финансирования, разработанный согласно образцу, установленному </w:t>
      </w:r>
      <w:r w:rsidR="00395ABF" w:rsidRPr="002B02D1">
        <w:rPr>
          <w:color w:val="auto"/>
          <w:lang w:val="ru-RU"/>
        </w:rPr>
        <w:t xml:space="preserve">Министерством </w:t>
      </w:r>
      <w:r w:rsidR="00091776" w:rsidRPr="002B02D1">
        <w:rPr>
          <w:color w:val="auto"/>
          <w:lang w:val="ru-RU"/>
        </w:rPr>
        <w:t>о</w:t>
      </w:r>
      <w:r w:rsidR="00395ABF" w:rsidRPr="002B02D1">
        <w:rPr>
          <w:color w:val="auto"/>
          <w:lang w:val="ru-RU"/>
        </w:rPr>
        <w:t xml:space="preserve">бразования и </w:t>
      </w:r>
      <w:r w:rsidR="00091776" w:rsidRPr="002B02D1">
        <w:rPr>
          <w:color w:val="auto"/>
          <w:lang w:val="ru-RU"/>
        </w:rPr>
        <w:t>и</w:t>
      </w:r>
      <w:r w:rsidR="00395ABF" w:rsidRPr="002B02D1">
        <w:rPr>
          <w:color w:val="auto"/>
          <w:lang w:val="ru-RU"/>
        </w:rPr>
        <w:t xml:space="preserve">сследований </w:t>
      </w:r>
      <w:r w:rsidR="00091776" w:rsidRPr="002B02D1">
        <w:rPr>
          <w:color w:val="auto"/>
          <w:lang w:val="ru-RU"/>
        </w:rPr>
        <w:t>РМ</w:t>
      </w:r>
      <w:r w:rsidR="000C3890" w:rsidRPr="002B02D1">
        <w:rPr>
          <w:color w:val="auto"/>
          <w:lang w:val="ru-RU"/>
        </w:rPr>
        <w:t xml:space="preserve">, заверенному подписью Председателя приемной комиссии, предоставляется в </w:t>
      </w:r>
      <w:r w:rsidR="00395ABF" w:rsidRPr="002B02D1">
        <w:rPr>
          <w:color w:val="auto"/>
          <w:lang w:val="ru-RU"/>
        </w:rPr>
        <w:t xml:space="preserve">Министерство </w:t>
      </w:r>
      <w:r w:rsidR="00091776" w:rsidRPr="002B02D1">
        <w:rPr>
          <w:color w:val="auto"/>
          <w:lang w:val="ru-RU"/>
        </w:rPr>
        <w:t>о</w:t>
      </w:r>
      <w:r w:rsidR="00395ABF" w:rsidRPr="002B02D1">
        <w:rPr>
          <w:color w:val="auto"/>
          <w:lang w:val="ru-RU"/>
        </w:rPr>
        <w:t xml:space="preserve">бразования и </w:t>
      </w:r>
      <w:r w:rsidR="00091776" w:rsidRPr="002B02D1">
        <w:rPr>
          <w:color w:val="auto"/>
          <w:lang w:val="ru-RU"/>
        </w:rPr>
        <w:t>и</w:t>
      </w:r>
      <w:r w:rsidR="00395ABF" w:rsidRPr="002B02D1">
        <w:rPr>
          <w:color w:val="auto"/>
          <w:lang w:val="ru-RU"/>
        </w:rPr>
        <w:t xml:space="preserve">сследований </w:t>
      </w:r>
      <w:r w:rsidR="00091776" w:rsidRPr="002B02D1">
        <w:rPr>
          <w:color w:val="auto"/>
          <w:lang w:val="ru-RU"/>
        </w:rPr>
        <w:t>РМ</w:t>
      </w:r>
      <w:r w:rsidR="00395ABF" w:rsidRPr="002B02D1">
        <w:rPr>
          <w:color w:val="auto"/>
          <w:lang w:val="ru-RU"/>
        </w:rPr>
        <w:t xml:space="preserve"> </w:t>
      </w:r>
      <w:r w:rsidR="000C3890" w:rsidRPr="002B02D1">
        <w:rPr>
          <w:color w:val="auto"/>
          <w:lang w:val="ru-RU"/>
        </w:rPr>
        <w:t xml:space="preserve">на бумажном носителе и в электронном формате в установленный </w:t>
      </w:r>
      <w:r w:rsidR="00395ABF" w:rsidRPr="002B02D1">
        <w:rPr>
          <w:color w:val="auto"/>
          <w:lang w:val="ru-RU"/>
        </w:rPr>
        <w:t xml:space="preserve">Министерством </w:t>
      </w:r>
      <w:r w:rsidR="00091776" w:rsidRPr="002B02D1">
        <w:rPr>
          <w:color w:val="auto"/>
          <w:lang w:val="ru-RU"/>
        </w:rPr>
        <w:t>о</w:t>
      </w:r>
      <w:r w:rsidR="00395ABF" w:rsidRPr="002B02D1">
        <w:rPr>
          <w:color w:val="auto"/>
          <w:lang w:val="ru-RU"/>
        </w:rPr>
        <w:t xml:space="preserve">бразования и </w:t>
      </w:r>
      <w:r w:rsidR="00091776" w:rsidRPr="002B02D1">
        <w:rPr>
          <w:color w:val="auto"/>
          <w:lang w:val="ru-RU"/>
        </w:rPr>
        <w:t>и</w:t>
      </w:r>
      <w:r w:rsidR="00395ABF" w:rsidRPr="002B02D1">
        <w:rPr>
          <w:color w:val="auto"/>
          <w:lang w:val="ru-RU"/>
        </w:rPr>
        <w:t xml:space="preserve">сследований </w:t>
      </w:r>
      <w:r w:rsidR="00091776" w:rsidRPr="002B02D1">
        <w:rPr>
          <w:color w:val="auto"/>
          <w:lang w:val="ru-RU"/>
        </w:rPr>
        <w:t>РМ</w:t>
      </w:r>
      <w:r w:rsidR="00395ABF" w:rsidRPr="002B02D1">
        <w:rPr>
          <w:color w:val="auto"/>
          <w:lang w:val="ru-RU"/>
        </w:rPr>
        <w:t xml:space="preserve"> </w:t>
      </w:r>
      <w:r w:rsidR="000C3890" w:rsidRPr="002B02D1">
        <w:rPr>
          <w:color w:val="auto"/>
          <w:lang w:val="ru-RU"/>
        </w:rPr>
        <w:t>срок.</w:t>
      </w:r>
    </w:p>
    <w:p w14:paraId="797846A5" w14:textId="6B9B8E26" w:rsidR="00B14509" w:rsidRPr="002B02D1" w:rsidRDefault="004F707D" w:rsidP="004F707D">
      <w:pPr>
        <w:spacing w:line="240" w:lineRule="auto"/>
        <w:ind w:left="-426" w:firstLine="568"/>
        <w:rPr>
          <w:color w:val="auto"/>
          <w:lang w:val="ru-RU"/>
        </w:rPr>
      </w:pPr>
      <w:r w:rsidRPr="002B02D1">
        <w:rPr>
          <w:color w:val="auto"/>
          <w:lang w:val="ru-RU"/>
        </w:rPr>
        <w:t>61</w:t>
      </w:r>
      <w:r w:rsidR="006248C6" w:rsidRPr="002B02D1">
        <w:rPr>
          <w:color w:val="auto"/>
          <w:lang w:val="ru-RU"/>
        </w:rPr>
        <w:t xml:space="preserve">. </w:t>
      </w:r>
      <w:r w:rsidR="000C3890" w:rsidRPr="002B02D1">
        <w:rPr>
          <w:color w:val="auto"/>
          <w:lang w:val="ru-RU"/>
        </w:rPr>
        <w:t xml:space="preserve">Жалобы по организации и проведению приема, а также по зачислению кандидатов, принимаются приемной комиссией КГУ, комиссией </w:t>
      </w:r>
      <w:r w:rsidR="00395ABF" w:rsidRPr="002B02D1">
        <w:rPr>
          <w:color w:val="auto"/>
          <w:lang w:val="ru-RU"/>
        </w:rPr>
        <w:t xml:space="preserve">Министерства </w:t>
      </w:r>
      <w:r w:rsidR="00091776" w:rsidRPr="002B02D1">
        <w:rPr>
          <w:color w:val="auto"/>
          <w:lang w:val="ru-RU"/>
        </w:rPr>
        <w:t>о</w:t>
      </w:r>
      <w:r w:rsidR="00395ABF" w:rsidRPr="002B02D1">
        <w:rPr>
          <w:color w:val="auto"/>
          <w:lang w:val="ru-RU"/>
        </w:rPr>
        <w:t xml:space="preserve">бразования и </w:t>
      </w:r>
      <w:r w:rsidR="00091776" w:rsidRPr="002B02D1">
        <w:rPr>
          <w:color w:val="auto"/>
          <w:lang w:val="ru-RU"/>
        </w:rPr>
        <w:t>и</w:t>
      </w:r>
      <w:r w:rsidR="00395ABF" w:rsidRPr="002B02D1">
        <w:rPr>
          <w:color w:val="auto"/>
          <w:lang w:val="ru-RU"/>
        </w:rPr>
        <w:t xml:space="preserve">сследований </w:t>
      </w:r>
      <w:r w:rsidR="00091776" w:rsidRPr="002B02D1">
        <w:rPr>
          <w:color w:val="auto"/>
          <w:lang w:val="ru-RU"/>
        </w:rPr>
        <w:t>РМ</w:t>
      </w:r>
      <w:r w:rsidR="00395ABF" w:rsidRPr="002B02D1">
        <w:rPr>
          <w:color w:val="auto"/>
          <w:lang w:val="ru-RU"/>
        </w:rPr>
        <w:t xml:space="preserve"> </w:t>
      </w:r>
      <w:r w:rsidR="000C3890" w:rsidRPr="002B02D1">
        <w:rPr>
          <w:color w:val="auto"/>
          <w:lang w:val="ru-RU"/>
        </w:rPr>
        <w:t>в течение 5 (пяти) дней со дня афиширования результатов</w:t>
      </w:r>
      <w:r w:rsidR="00846184" w:rsidRPr="002B02D1">
        <w:rPr>
          <w:color w:val="auto"/>
          <w:lang w:val="ru-RU"/>
        </w:rPr>
        <w:t>.</w:t>
      </w:r>
      <w:r w:rsidR="000C3890" w:rsidRPr="002B02D1">
        <w:rPr>
          <w:color w:val="auto"/>
          <w:lang w:val="ru-RU"/>
        </w:rPr>
        <w:t xml:space="preserve"> </w:t>
      </w:r>
    </w:p>
    <w:p w14:paraId="505E42A8" w14:textId="65891DAC" w:rsidR="00B14509" w:rsidRPr="002B02D1" w:rsidRDefault="004F707D" w:rsidP="004F707D">
      <w:pPr>
        <w:spacing w:line="240" w:lineRule="auto"/>
        <w:ind w:left="-426" w:firstLine="568"/>
        <w:rPr>
          <w:color w:val="auto"/>
          <w:lang w:val="ru-RU"/>
        </w:rPr>
      </w:pPr>
      <w:r w:rsidRPr="002B02D1">
        <w:rPr>
          <w:color w:val="auto"/>
          <w:lang w:val="ru-RU"/>
        </w:rPr>
        <w:t>62</w:t>
      </w:r>
      <w:r w:rsidR="00B14509" w:rsidRPr="002B02D1">
        <w:rPr>
          <w:color w:val="auto"/>
          <w:lang w:val="ru-RU"/>
        </w:rPr>
        <w:t xml:space="preserve">. </w:t>
      </w:r>
      <w:r w:rsidR="000C3890" w:rsidRPr="002B02D1">
        <w:rPr>
          <w:color w:val="auto"/>
          <w:lang w:val="ru-RU"/>
        </w:rPr>
        <w:t>Совершение мошенничества в целях незаконного зачисления кандидатов или установление других доказанных нарушений будут наказаны согласно действующему законодательству.</w:t>
      </w:r>
    </w:p>
    <w:p w14:paraId="24B57FCA" w14:textId="09BB14C9" w:rsidR="00846184" w:rsidRPr="002B02D1" w:rsidRDefault="004F707D" w:rsidP="004F707D">
      <w:pPr>
        <w:spacing w:after="0" w:line="240" w:lineRule="auto"/>
        <w:ind w:left="-426" w:firstLine="568"/>
        <w:rPr>
          <w:color w:val="auto"/>
          <w:lang w:val="ru-RU"/>
        </w:rPr>
      </w:pPr>
      <w:bookmarkStart w:id="8" w:name="_Hlk105580273"/>
      <w:r w:rsidRPr="002B02D1">
        <w:rPr>
          <w:color w:val="auto"/>
          <w:lang w:val="ru-RU"/>
        </w:rPr>
        <w:t>63</w:t>
      </w:r>
      <w:r w:rsidR="00B14509" w:rsidRPr="002B02D1">
        <w:rPr>
          <w:color w:val="auto"/>
          <w:lang w:val="ru-RU"/>
        </w:rPr>
        <w:t xml:space="preserve">. </w:t>
      </w:r>
      <w:r w:rsidR="00091776" w:rsidRPr="002B02D1">
        <w:rPr>
          <w:color w:val="auto"/>
          <w:lang w:val="ru-RU"/>
        </w:rPr>
        <w:t xml:space="preserve">Методология по </w:t>
      </w:r>
      <w:r w:rsidR="00091776" w:rsidRPr="002B02D1">
        <w:rPr>
          <w:color w:val="auto"/>
          <w:shd w:val="clear" w:color="auto" w:fill="FFFFFF"/>
          <w:lang w:val="ru-RU" w:eastAsia="ru-RU"/>
        </w:rPr>
        <w:t xml:space="preserve">организации приема </w:t>
      </w:r>
      <w:r w:rsidR="002B02D1" w:rsidRPr="002B02D1">
        <w:rPr>
          <w:color w:val="auto"/>
          <w:shd w:val="clear" w:color="auto" w:fill="FFFFFF"/>
          <w:lang w:val="ru-RU" w:eastAsia="ru-RU"/>
        </w:rPr>
        <w:t xml:space="preserve">на программы </w:t>
      </w:r>
      <w:r w:rsidR="002B02D1" w:rsidRPr="002B02D1">
        <w:rPr>
          <w:color w:val="auto"/>
          <w:shd w:val="clear" w:color="auto" w:fill="FFFFFF"/>
          <w:lang w:eastAsia="ru-RU"/>
        </w:rPr>
        <w:t>I</w:t>
      </w:r>
      <w:r w:rsidR="002B02D1" w:rsidRPr="002B02D1">
        <w:rPr>
          <w:color w:val="auto"/>
          <w:shd w:val="clear" w:color="auto" w:fill="FFFFFF"/>
          <w:lang w:val="ru-RU" w:eastAsia="ru-RU"/>
        </w:rPr>
        <w:t xml:space="preserve"> цикла –</w:t>
      </w:r>
      <w:r w:rsidR="002B02D1" w:rsidRPr="002B02D1">
        <w:rPr>
          <w:color w:val="auto"/>
          <w:lang w:val="ru-RU"/>
        </w:rPr>
        <w:t xml:space="preserve"> лиценциатуры</w:t>
      </w:r>
      <w:r w:rsidR="002B02D1" w:rsidRPr="002B02D1">
        <w:rPr>
          <w:color w:val="auto"/>
          <w:shd w:val="clear" w:color="auto" w:fill="FFFFFF"/>
          <w:lang w:val="ru-RU" w:eastAsia="ru-RU"/>
        </w:rPr>
        <w:t xml:space="preserve"> при КГУ</w:t>
      </w:r>
      <w:r w:rsidR="002B02D1" w:rsidRPr="002B02D1">
        <w:rPr>
          <w:color w:val="auto"/>
          <w:lang w:val="ru-RU"/>
        </w:rPr>
        <w:t xml:space="preserve"> </w:t>
      </w:r>
      <w:r w:rsidR="00846184" w:rsidRPr="002B02D1">
        <w:rPr>
          <w:color w:val="auto"/>
          <w:lang w:val="ru-RU"/>
        </w:rPr>
        <w:t xml:space="preserve">афишируется на </w:t>
      </w:r>
      <w:r w:rsidR="00091776" w:rsidRPr="002B02D1">
        <w:rPr>
          <w:color w:val="auto"/>
          <w:lang w:val="ru-RU"/>
        </w:rPr>
        <w:t>веб</w:t>
      </w:r>
      <w:r w:rsidR="00846184" w:rsidRPr="002B02D1">
        <w:rPr>
          <w:color w:val="auto"/>
          <w:lang w:val="ru-RU"/>
        </w:rPr>
        <w:t>-странице К</w:t>
      </w:r>
      <w:r w:rsidR="006C41F8" w:rsidRPr="002B02D1">
        <w:rPr>
          <w:color w:val="auto"/>
          <w:lang w:val="ru-RU"/>
        </w:rPr>
        <w:t>Г</w:t>
      </w:r>
      <w:r w:rsidR="00846184" w:rsidRPr="002B02D1">
        <w:rPr>
          <w:color w:val="auto"/>
          <w:lang w:val="ru-RU"/>
        </w:rPr>
        <w:t>У.</w:t>
      </w:r>
    </w:p>
    <w:p w14:paraId="25D452E0" w14:textId="3D7DCCDE" w:rsidR="003668E4" w:rsidRPr="002B02D1" w:rsidRDefault="004F707D" w:rsidP="004F707D">
      <w:pPr>
        <w:spacing w:line="240" w:lineRule="auto"/>
        <w:ind w:left="-426" w:firstLine="568"/>
        <w:rPr>
          <w:color w:val="auto"/>
          <w:lang w:val="ru-RU"/>
        </w:rPr>
      </w:pPr>
      <w:r w:rsidRPr="002B02D1">
        <w:rPr>
          <w:color w:val="auto"/>
          <w:lang w:val="ru-RU"/>
        </w:rPr>
        <w:t>64</w:t>
      </w:r>
      <w:r w:rsidR="00771351" w:rsidRPr="002B02D1">
        <w:rPr>
          <w:color w:val="auto"/>
          <w:lang w:val="ru-RU"/>
        </w:rPr>
        <w:t>. Данн</w:t>
      </w:r>
      <w:r w:rsidR="0064188F" w:rsidRPr="002B02D1">
        <w:rPr>
          <w:color w:val="auto"/>
          <w:lang w:val="ru-RU"/>
        </w:rPr>
        <w:t>ая</w:t>
      </w:r>
      <w:r w:rsidR="00771351" w:rsidRPr="002B02D1">
        <w:rPr>
          <w:color w:val="auto"/>
          <w:lang w:val="ru-RU"/>
        </w:rPr>
        <w:t xml:space="preserve"> </w:t>
      </w:r>
      <w:r w:rsidR="0064188F" w:rsidRPr="002B02D1">
        <w:rPr>
          <w:color w:val="auto"/>
          <w:lang w:val="ru-RU"/>
        </w:rPr>
        <w:t>Методология</w:t>
      </w:r>
      <w:r w:rsidR="00771351" w:rsidRPr="002B02D1">
        <w:rPr>
          <w:color w:val="auto"/>
          <w:lang w:val="ru-RU"/>
        </w:rPr>
        <w:t xml:space="preserve"> может быть изменен решениями Сената КГУ.</w:t>
      </w:r>
      <w:bookmarkEnd w:id="8"/>
    </w:p>
    <w:p w14:paraId="60E2EC92" w14:textId="77777777" w:rsidR="00467E64" w:rsidRPr="002B02D1" w:rsidRDefault="00467E64" w:rsidP="00467E64">
      <w:pPr>
        <w:spacing w:line="276" w:lineRule="auto"/>
        <w:ind w:left="-142" w:firstLine="426"/>
        <w:rPr>
          <w:color w:val="auto"/>
          <w:sz w:val="23"/>
          <w:szCs w:val="23"/>
          <w:lang w:val="ru-RU"/>
        </w:rPr>
      </w:pPr>
    </w:p>
    <w:p w14:paraId="497C74D6" w14:textId="77777777" w:rsidR="000063DC" w:rsidRPr="002B02D1" w:rsidRDefault="000063DC" w:rsidP="006248C6">
      <w:pPr>
        <w:ind w:left="-142" w:firstLine="0"/>
        <w:rPr>
          <w:color w:val="auto"/>
          <w:sz w:val="24"/>
          <w:szCs w:val="24"/>
          <w:lang w:val="ru-RU"/>
        </w:rPr>
      </w:pPr>
    </w:p>
    <w:sectPr w:rsidR="000063DC" w:rsidRPr="002B02D1" w:rsidSect="00C83BA4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338E" w14:textId="77777777" w:rsidR="004E5828" w:rsidRDefault="004E5828" w:rsidP="000063DC">
      <w:pPr>
        <w:spacing w:after="0" w:line="240" w:lineRule="auto"/>
      </w:pPr>
      <w:r>
        <w:separator/>
      </w:r>
    </w:p>
  </w:endnote>
  <w:endnote w:type="continuationSeparator" w:id="0">
    <w:p w14:paraId="388C4E6C" w14:textId="77777777" w:rsidR="004E5828" w:rsidRDefault="004E5828" w:rsidP="0000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526029"/>
      <w:docPartObj>
        <w:docPartGallery w:val="Page Numbers (Bottom of Page)"/>
        <w:docPartUnique/>
      </w:docPartObj>
    </w:sdtPr>
    <w:sdtEndPr/>
    <w:sdtContent>
      <w:p w14:paraId="6A57F744" w14:textId="1B78C85B" w:rsidR="000063DC" w:rsidRDefault="000063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A518467" w14:textId="77777777" w:rsidR="000063DC" w:rsidRDefault="000063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7108" w14:textId="77777777" w:rsidR="004E5828" w:rsidRDefault="004E5828" w:rsidP="000063DC">
      <w:pPr>
        <w:spacing w:after="0" w:line="240" w:lineRule="auto"/>
      </w:pPr>
      <w:r>
        <w:separator/>
      </w:r>
    </w:p>
  </w:footnote>
  <w:footnote w:type="continuationSeparator" w:id="0">
    <w:p w14:paraId="0F5D3225" w14:textId="77777777" w:rsidR="004E5828" w:rsidRDefault="004E5828" w:rsidP="0000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905"/>
    <w:multiLevelType w:val="hybridMultilevel"/>
    <w:tmpl w:val="CD282D5A"/>
    <w:lvl w:ilvl="0" w:tplc="FFFFFFFF">
      <w:start w:val="1"/>
      <w:numFmt w:val="decimal"/>
      <w:lvlText w:val="%1."/>
      <w:lvlJc w:val="left"/>
      <w:pPr>
        <w:ind w:left="-207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706758D"/>
    <w:multiLevelType w:val="multilevel"/>
    <w:tmpl w:val="D8862A20"/>
    <w:lvl w:ilvl="0">
      <w:start w:val="5"/>
      <w:numFmt w:val="decimal"/>
      <w:lvlText w:val="%1.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3E2AB8"/>
    <w:multiLevelType w:val="multilevel"/>
    <w:tmpl w:val="03EE1A22"/>
    <w:lvl w:ilvl="0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A92601"/>
    <w:multiLevelType w:val="hybridMultilevel"/>
    <w:tmpl w:val="CD282D5A"/>
    <w:lvl w:ilvl="0" w:tplc="2B70D3D6">
      <w:start w:val="1"/>
      <w:numFmt w:val="decimal"/>
      <w:lvlText w:val="%1."/>
      <w:lvlJc w:val="left"/>
      <w:pPr>
        <w:ind w:left="-20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50D6C8C"/>
    <w:multiLevelType w:val="multilevel"/>
    <w:tmpl w:val="218C67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637325"/>
    <w:multiLevelType w:val="multilevel"/>
    <w:tmpl w:val="2F461E3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D95089"/>
    <w:multiLevelType w:val="multilevel"/>
    <w:tmpl w:val="DB4A67D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566087"/>
    <w:multiLevelType w:val="multilevel"/>
    <w:tmpl w:val="ADD40EA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966B58"/>
    <w:multiLevelType w:val="multilevel"/>
    <w:tmpl w:val="C70219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CB3BD5"/>
    <w:multiLevelType w:val="multilevel"/>
    <w:tmpl w:val="4F42208A"/>
    <w:lvl w:ilvl="0">
      <w:start w:val="4"/>
      <w:numFmt w:val="decimal"/>
      <w:lvlText w:val="%1.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EE7ACA"/>
    <w:multiLevelType w:val="multilevel"/>
    <w:tmpl w:val="D324A07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3E45DD"/>
    <w:multiLevelType w:val="multilevel"/>
    <w:tmpl w:val="D97C1786"/>
    <w:lvl w:ilvl="0">
      <w:start w:val="1"/>
      <w:numFmt w:val="decimal"/>
      <w:lvlText w:val="%1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066ADB"/>
    <w:multiLevelType w:val="multilevel"/>
    <w:tmpl w:val="4F42208A"/>
    <w:lvl w:ilvl="0">
      <w:start w:val="4"/>
      <w:numFmt w:val="decimal"/>
      <w:lvlText w:val="%1.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704DC4"/>
    <w:multiLevelType w:val="multilevel"/>
    <w:tmpl w:val="28F8F910"/>
    <w:lvl w:ilvl="0">
      <w:start w:val="7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14"/>
    <w:rsid w:val="000063DC"/>
    <w:rsid w:val="00023517"/>
    <w:rsid w:val="000260FD"/>
    <w:rsid w:val="00091776"/>
    <w:rsid w:val="00093C14"/>
    <w:rsid w:val="000A3547"/>
    <w:rsid w:val="000C18DE"/>
    <w:rsid w:val="000C3890"/>
    <w:rsid w:val="000C3BBC"/>
    <w:rsid w:val="00134042"/>
    <w:rsid w:val="00155B81"/>
    <w:rsid w:val="00173A4C"/>
    <w:rsid w:val="001922EF"/>
    <w:rsid w:val="00197B65"/>
    <w:rsid w:val="001A6E35"/>
    <w:rsid w:val="001D2F5C"/>
    <w:rsid w:val="001E3512"/>
    <w:rsid w:val="001F348D"/>
    <w:rsid w:val="00210D7F"/>
    <w:rsid w:val="00212BEE"/>
    <w:rsid w:val="0023253F"/>
    <w:rsid w:val="00244B59"/>
    <w:rsid w:val="00277FAE"/>
    <w:rsid w:val="002873A1"/>
    <w:rsid w:val="00287AA4"/>
    <w:rsid w:val="002A696D"/>
    <w:rsid w:val="002B02D1"/>
    <w:rsid w:val="002D212C"/>
    <w:rsid w:val="002D647C"/>
    <w:rsid w:val="002E2A88"/>
    <w:rsid w:val="002F1815"/>
    <w:rsid w:val="002F3D09"/>
    <w:rsid w:val="002F5BDE"/>
    <w:rsid w:val="0035580F"/>
    <w:rsid w:val="003668E4"/>
    <w:rsid w:val="00392E78"/>
    <w:rsid w:val="0039588C"/>
    <w:rsid w:val="00395ABF"/>
    <w:rsid w:val="003A2397"/>
    <w:rsid w:val="003A6188"/>
    <w:rsid w:val="003F6B84"/>
    <w:rsid w:val="0040578E"/>
    <w:rsid w:val="00417220"/>
    <w:rsid w:val="00425114"/>
    <w:rsid w:val="00467E64"/>
    <w:rsid w:val="00474CE9"/>
    <w:rsid w:val="00477D78"/>
    <w:rsid w:val="00491F58"/>
    <w:rsid w:val="004A411E"/>
    <w:rsid w:val="004E2827"/>
    <w:rsid w:val="004E2EE8"/>
    <w:rsid w:val="004E5828"/>
    <w:rsid w:val="004F707D"/>
    <w:rsid w:val="00510CA3"/>
    <w:rsid w:val="00533877"/>
    <w:rsid w:val="00547141"/>
    <w:rsid w:val="0057729A"/>
    <w:rsid w:val="0059092A"/>
    <w:rsid w:val="00596B9E"/>
    <w:rsid w:val="005B1F7B"/>
    <w:rsid w:val="005B739D"/>
    <w:rsid w:val="005B7AB0"/>
    <w:rsid w:val="005E48B0"/>
    <w:rsid w:val="005F152F"/>
    <w:rsid w:val="006128F6"/>
    <w:rsid w:val="006248C6"/>
    <w:rsid w:val="0062564A"/>
    <w:rsid w:val="0064188F"/>
    <w:rsid w:val="00653456"/>
    <w:rsid w:val="00657E88"/>
    <w:rsid w:val="006B7AB5"/>
    <w:rsid w:val="006C41F8"/>
    <w:rsid w:val="006E28DC"/>
    <w:rsid w:val="007000AC"/>
    <w:rsid w:val="007014F5"/>
    <w:rsid w:val="0075427D"/>
    <w:rsid w:val="007602D0"/>
    <w:rsid w:val="0076313B"/>
    <w:rsid w:val="00771351"/>
    <w:rsid w:val="00783B5D"/>
    <w:rsid w:val="0078405F"/>
    <w:rsid w:val="007842C8"/>
    <w:rsid w:val="0079411A"/>
    <w:rsid w:val="007979B0"/>
    <w:rsid w:val="00797DFE"/>
    <w:rsid w:val="007A5350"/>
    <w:rsid w:val="007A71CC"/>
    <w:rsid w:val="007E28DA"/>
    <w:rsid w:val="0080642F"/>
    <w:rsid w:val="00820E77"/>
    <w:rsid w:val="00846184"/>
    <w:rsid w:val="00855A54"/>
    <w:rsid w:val="00864A63"/>
    <w:rsid w:val="008C16AE"/>
    <w:rsid w:val="008C1EF5"/>
    <w:rsid w:val="009035DD"/>
    <w:rsid w:val="0091451C"/>
    <w:rsid w:val="00946F50"/>
    <w:rsid w:val="00951C45"/>
    <w:rsid w:val="0096774E"/>
    <w:rsid w:val="00995538"/>
    <w:rsid w:val="009B255E"/>
    <w:rsid w:val="009C1211"/>
    <w:rsid w:val="00A076A9"/>
    <w:rsid w:val="00A17EF1"/>
    <w:rsid w:val="00A21180"/>
    <w:rsid w:val="00A27AC1"/>
    <w:rsid w:val="00A31574"/>
    <w:rsid w:val="00A45967"/>
    <w:rsid w:val="00A46151"/>
    <w:rsid w:val="00A463F6"/>
    <w:rsid w:val="00A67017"/>
    <w:rsid w:val="00A76D24"/>
    <w:rsid w:val="00A92E69"/>
    <w:rsid w:val="00A9555F"/>
    <w:rsid w:val="00AB5338"/>
    <w:rsid w:val="00AE6922"/>
    <w:rsid w:val="00AF7A72"/>
    <w:rsid w:val="00B14509"/>
    <w:rsid w:val="00B16277"/>
    <w:rsid w:val="00B40AE5"/>
    <w:rsid w:val="00B6582F"/>
    <w:rsid w:val="00B73C8E"/>
    <w:rsid w:val="00BD0DB6"/>
    <w:rsid w:val="00BE5A43"/>
    <w:rsid w:val="00C2745C"/>
    <w:rsid w:val="00C428DA"/>
    <w:rsid w:val="00C50F1C"/>
    <w:rsid w:val="00C572FB"/>
    <w:rsid w:val="00C83BA4"/>
    <w:rsid w:val="00CC4BDF"/>
    <w:rsid w:val="00CC6F7E"/>
    <w:rsid w:val="00CD4EEF"/>
    <w:rsid w:val="00CF12CA"/>
    <w:rsid w:val="00CF4476"/>
    <w:rsid w:val="00D0479A"/>
    <w:rsid w:val="00D07651"/>
    <w:rsid w:val="00D176E3"/>
    <w:rsid w:val="00D2067B"/>
    <w:rsid w:val="00D30A8F"/>
    <w:rsid w:val="00D45713"/>
    <w:rsid w:val="00D50C77"/>
    <w:rsid w:val="00D575BE"/>
    <w:rsid w:val="00D86EB3"/>
    <w:rsid w:val="00DA02BF"/>
    <w:rsid w:val="00DD4FCA"/>
    <w:rsid w:val="00E14487"/>
    <w:rsid w:val="00E447BE"/>
    <w:rsid w:val="00E50CB0"/>
    <w:rsid w:val="00E516B5"/>
    <w:rsid w:val="00E53599"/>
    <w:rsid w:val="00E556EE"/>
    <w:rsid w:val="00E85254"/>
    <w:rsid w:val="00E93F55"/>
    <w:rsid w:val="00EC7F48"/>
    <w:rsid w:val="00EE1A97"/>
    <w:rsid w:val="00F07B51"/>
    <w:rsid w:val="00F34F21"/>
    <w:rsid w:val="00F457BA"/>
    <w:rsid w:val="00F727FD"/>
    <w:rsid w:val="00F76564"/>
    <w:rsid w:val="00FA15F4"/>
    <w:rsid w:val="00FB716A"/>
    <w:rsid w:val="00FC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2F15"/>
  <w15:chartTrackingRefBased/>
  <w15:docId w15:val="{66198806-ADFE-44E0-9E98-E0D7EA42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A8F"/>
    <w:pPr>
      <w:spacing w:after="5" w:line="249" w:lineRule="auto"/>
      <w:ind w:left="29" w:right="34" w:firstLine="427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4">
    <w:name w:val="heading 4"/>
    <w:basedOn w:val="a"/>
    <w:link w:val="40"/>
    <w:uiPriority w:val="9"/>
    <w:unhideWhenUsed/>
    <w:qFormat/>
    <w:rsid w:val="005B739D"/>
    <w:pPr>
      <w:spacing w:before="100" w:beforeAutospacing="1" w:after="100" w:afterAutospacing="1" w:line="240" w:lineRule="auto"/>
      <w:ind w:left="0" w:right="0" w:firstLine="0"/>
      <w:jc w:val="left"/>
      <w:outlineLvl w:val="3"/>
    </w:pPr>
    <w:rPr>
      <w:b/>
      <w:bCs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79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6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3DC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footer"/>
    <w:basedOn w:val="a"/>
    <w:link w:val="a8"/>
    <w:uiPriority w:val="99"/>
    <w:unhideWhenUsed/>
    <w:rsid w:val="00006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3DC"/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1">
    <w:name w:val="Заголовок №1_"/>
    <w:basedOn w:val="a0"/>
    <w:link w:val="10"/>
    <w:rsid w:val="005E48B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5E48B0"/>
    <w:pPr>
      <w:widowControl w:val="0"/>
      <w:shd w:val="clear" w:color="auto" w:fill="FFFFFF"/>
      <w:spacing w:before="420" w:after="0" w:line="274" w:lineRule="exact"/>
      <w:ind w:left="0" w:right="0" w:firstLine="0"/>
      <w:jc w:val="left"/>
      <w:outlineLvl w:val="0"/>
    </w:pPr>
    <w:rPr>
      <w:b/>
      <w:bCs/>
      <w:color w:val="auto"/>
      <w:sz w:val="23"/>
      <w:szCs w:val="23"/>
      <w:lang w:val="ru-RU"/>
    </w:rPr>
  </w:style>
  <w:style w:type="character" w:customStyle="1" w:styleId="40">
    <w:name w:val="Заголовок 4 Знак"/>
    <w:basedOn w:val="a0"/>
    <w:link w:val="4"/>
    <w:uiPriority w:val="9"/>
    <w:rsid w:val="005B73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rsid w:val="005B739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B73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739D"/>
    <w:pPr>
      <w:widowControl w:val="0"/>
      <w:shd w:val="clear" w:color="auto" w:fill="FFFFFF"/>
      <w:spacing w:after="420" w:line="250" w:lineRule="exact"/>
      <w:ind w:left="0" w:right="0" w:hanging="460"/>
      <w:jc w:val="center"/>
    </w:pPr>
    <w:rPr>
      <w:color w:val="auto"/>
      <w:lang w:val="ru-RU"/>
    </w:rPr>
  </w:style>
  <w:style w:type="character" w:customStyle="1" w:styleId="aa">
    <w:name w:val="Основной текст Знак"/>
    <w:basedOn w:val="a0"/>
    <w:link w:val="ab"/>
    <w:rsid w:val="00A463F6"/>
    <w:rPr>
      <w:rFonts w:ascii="Times New Roman" w:hAnsi="Times New Roman" w:cs="Times New Roman"/>
      <w:shd w:val="clear" w:color="auto" w:fill="FFFFFF"/>
    </w:rPr>
  </w:style>
  <w:style w:type="paragraph" w:styleId="ab">
    <w:name w:val="Body Text"/>
    <w:basedOn w:val="a"/>
    <w:link w:val="aa"/>
    <w:rsid w:val="00A463F6"/>
    <w:pPr>
      <w:widowControl w:val="0"/>
      <w:shd w:val="clear" w:color="auto" w:fill="FFFFFF"/>
      <w:spacing w:before="60" w:after="660" w:line="240" w:lineRule="atLeast"/>
      <w:ind w:left="0" w:right="0" w:firstLine="0"/>
      <w:jc w:val="center"/>
    </w:pPr>
    <w:rPr>
      <w:rFonts w:eastAsiaTheme="minorHAnsi"/>
      <w:color w:val="auto"/>
      <w:lang w:val="ru-RU"/>
    </w:rPr>
  </w:style>
  <w:style w:type="character" w:customStyle="1" w:styleId="11">
    <w:name w:val="Основной текст Знак1"/>
    <w:basedOn w:val="a0"/>
    <w:uiPriority w:val="99"/>
    <w:semiHidden/>
    <w:rsid w:val="00A463F6"/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110">
    <w:name w:val="Заголовок №11"/>
    <w:basedOn w:val="a"/>
    <w:rsid w:val="00A463F6"/>
    <w:pPr>
      <w:widowControl w:val="0"/>
      <w:shd w:val="clear" w:color="auto" w:fill="FFFFFF"/>
      <w:spacing w:after="60" w:line="240" w:lineRule="atLeast"/>
      <w:ind w:left="0" w:right="0" w:firstLine="0"/>
      <w:jc w:val="center"/>
      <w:outlineLvl w:val="0"/>
    </w:pPr>
    <w:rPr>
      <w:rFonts w:eastAsia="Courier New"/>
      <w:color w:val="auto"/>
      <w:sz w:val="28"/>
      <w:szCs w:val="28"/>
      <w:lang w:val="ru-RU" w:eastAsia="ru-RU"/>
    </w:rPr>
  </w:style>
  <w:style w:type="table" w:customStyle="1" w:styleId="Tabelgril1">
    <w:name w:val="Tabel grilă1"/>
    <w:basedOn w:val="a1"/>
    <w:next w:val="a3"/>
    <w:uiPriority w:val="59"/>
    <w:rsid w:val="00C50F1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cc.gov.md/sites/default/files/nomenclatorul_nr._482_din_28.06.2017_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8</Pages>
  <Words>4142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</dc:creator>
  <cp:keywords/>
  <dc:description/>
  <cp:lastModifiedBy>GHEORGHE</cp:lastModifiedBy>
  <cp:revision>45</cp:revision>
  <cp:lastPrinted>2022-06-20T08:09:00Z</cp:lastPrinted>
  <dcterms:created xsi:type="dcterms:W3CDTF">2022-06-07T10:07:00Z</dcterms:created>
  <dcterms:modified xsi:type="dcterms:W3CDTF">2022-07-03T10:41:00Z</dcterms:modified>
</cp:coreProperties>
</file>