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Look w:val="04A0" w:firstRow="1" w:lastRow="0" w:firstColumn="1" w:lastColumn="0" w:noHBand="0" w:noVBand="1"/>
      </w:tblPr>
      <w:tblGrid>
        <w:gridCol w:w="5311"/>
        <w:gridCol w:w="5311"/>
      </w:tblGrid>
      <w:tr w:rsidR="00AF6F48" w14:paraId="2497BF6D" w14:textId="77777777">
        <w:trPr>
          <w:jc w:val="center"/>
        </w:trPr>
        <w:tc>
          <w:tcPr>
            <w:tcW w:w="5311" w:type="dxa"/>
            <w:tcMar>
              <w:top w:w="0" w:type="dxa"/>
              <w:left w:w="0" w:type="dxa"/>
              <w:bottom w:w="0" w:type="dxa"/>
              <w:right w:w="0" w:type="dxa"/>
            </w:tcMar>
          </w:tcPr>
          <w:p w14:paraId="6A1B7135" w14:textId="77777777" w:rsidR="00AF6F48" w:rsidRDefault="00644B1F">
            <w:pPr>
              <w:spacing w:after="40"/>
              <w:jc w:val="center"/>
            </w:pPr>
            <w:r>
              <w:rPr>
                <w:rFonts w:ascii="Arial Narrow" w:hAnsi="Arial Narrow"/>
                <w:b/>
                <w:sz w:val="18"/>
              </w:rPr>
              <w:t>Universitatea de Stat</w:t>
            </w:r>
            <w:r>
              <w:rPr>
                <w:rFonts w:ascii="Arial Narrow" w:hAnsi="Arial Narrow"/>
                <w:b/>
                <w:sz w:val="18"/>
              </w:rPr>
              <w:br/>
              <w:t>din Comrat</w:t>
            </w:r>
          </w:p>
          <w:p w14:paraId="39D2DC4A" w14:textId="77777777" w:rsidR="00AF6F48" w:rsidRDefault="00644B1F">
            <w:pPr>
              <w:jc w:val="center"/>
            </w:pPr>
            <w:r>
              <w:rPr>
                <w:noProof/>
              </w:rPr>
              <w:drawing>
                <wp:inline distT="0" distB="0" distL="0" distR="0">
                  <wp:extent cx="1206000" cy="96258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5"/>
                          <a:stretch>
                            <a:fillRect/>
                          </a:stretch>
                        </pic:blipFill>
                        <pic:spPr>
                          <a:xfrm>
                            <a:off x="0" y="0"/>
                            <a:ext cx="1206000" cy="962587"/>
                          </a:xfrm>
                          <a:prstGeom prst="rect">
                            <a:avLst/>
                          </a:prstGeom>
                        </pic:spPr>
                      </pic:pic>
                    </a:graphicData>
                  </a:graphic>
                </wp:inline>
              </w:drawing>
            </w:r>
          </w:p>
        </w:tc>
        <w:tc>
          <w:tcPr>
            <w:tcW w:w="5311" w:type="dxa"/>
            <w:tcMar>
              <w:top w:w="0" w:type="dxa"/>
              <w:left w:w="0" w:type="dxa"/>
              <w:bottom w:w="0" w:type="dxa"/>
              <w:right w:w="0" w:type="dxa"/>
            </w:tcMar>
          </w:tcPr>
          <w:p w14:paraId="6959DB25" w14:textId="77777777" w:rsidR="00AF6F48" w:rsidRDefault="00644B1F">
            <w:pPr>
              <w:spacing w:after="40"/>
              <w:jc w:val="center"/>
            </w:pPr>
            <w:r>
              <w:rPr>
                <w:rFonts w:ascii="Arial Narrow" w:hAnsi="Arial Narrow"/>
                <w:b/>
                <w:sz w:val="18"/>
              </w:rPr>
              <w:t>Facultatea</w:t>
            </w:r>
            <w:r>
              <w:rPr>
                <w:rFonts w:ascii="Arial Narrow" w:hAnsi="Arial Narrow"/>
                <w:b/>
                <w:sz w:val="18"/>
              </w:rPr>
              <w:br/>
              <w:t>de Cultură Națională</w:t>
            </w:r>
          </w:p>
          <w:p w14:paraId="37391998" w14:textId="77777777" w:rsidR="00AF6F48" w:rsidRDefault="00644B1F">
            <w:pPr>
              <w:jc w:val="center"/>
            </w:pPr>
            <w:r>
              <w:rPr>
                <w:noProof/>
              </w:rPr>
              <w:drawing>
                <wp:inline distT="0" distB="0" distL="0" distR="0">
                  <wp:extent cx="1152000" cy="103506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
                          <a:stretch>
                            <a:fillRect/>
                          </a:stretch>
                        </pic:blipFill>
                        <pic:spPr>
                          <a:xfrm>
                            <a:off x="0" y="0"/>
                            <a:ext cx="1152000" cy="1035068"/>
                          </a:xfrm>
                          <a:prstGeom prst="rect">
                            <a:avLst/>
                          </a:prstGeom>
                        </pic:spPr>
                      </pic:pic>
                    </a:graphicData>
                  </a:graphic>
                </wp:inline>
              </w:drawing>
            </w:r>
          </w:p>
        </w:tc>
      </w:tr>
    </w:tbl>
    <w:p w14:paraId="35AD09E2" w14:textId="77777777" w:rsidR="00E935FD" w:rsidRPr="00097E6A" w:rsidRDefault="00F90F56">
      <w:pPr>
        <w:pStyle w:val="1"/>
        <w:widowControl/>
        <w:spacing w:before="160" w:after="120"/>
        <w:ind w:left="0"/>
        <w:jc w:val="center"/>
        <w:rPr>
          <w:rFonts w:ascii="Arial Narrow" w:hAnsi="Arial Narrow"/>
          <w:sz w:val="40"/>
          <w:szCs w:val="40"/>
        </w:rPr>
      </w:pPr>
      <w:r w:rsidRPr="00097E6A">
        <w:rPr>
          <w:rFonts w:ascii="Arial Narrow" w:hAnsi="Arial Narrow"/>
          <w:sz w:val="40"/>
          <w:szCs w:val="40"/>
          <w:lang w:val="ro-RO"/>
        </w:rPr>
        <w:t>SCRISOARE DE INFORMARE</w:t>
      </w:r>
    </w:p>
    <w:p w14:paraId="4A60E6AB" w14:textId="77777777" w:rsidR="00E935FD" w:rsidRPr="00097E6A" w:rsidRDefault="00F90F56">
      <w:pPr>
        <w:pStyle w:val="2"/>
        <w:widowControl/>
        <w:spacing w:before="160" w:after="120"/>
        <w:rPr>
          <w:rFonts w:ascii="Arial Narrow" w:hAnsi="Arial Narrow"/>
          <w:sz w:val="36"/>
          <w:szCs w:val="36"/>
          <w:lang w:val="en-US"/>
        </w:rPr>
      </w:pPr>
      <w:r w:rsidRPr="00097E6A">
        <w:rPr>
          <w:rFonts w:ascii="Arial Narrow" w:hAnsi="Arial Narrow"/>
          <w:sz w:val="36"/>
          <w:szCs w:val="36"/>
          <w:lang w:val="ro-RO"/>
        </w:rPr>
        <w:t>STIMAȚI COLEGI!</w:t>
      </w:r>
    </w:p>
    <w:p w14:paraId="027E09B0" w14:textId="77777777" w:rsidR="00E935FD" w:rsidRPr="005D6B2F" w:rsidRDefault="00E935FD">
      <w:pPr>
        <w:pStyle w:val="a8"/>
        <w:spacing w:line="60" w:lineRule="exact"/>
        <w:ind w:left="0"/>
        <w:rPr>
          <w:rFonts w:ascii="Arial Narrow" w:hAnsi="Arial Narrow"/>
          <w:b/>
          <w:lang w:val="en-US"/>
        </w:rPr>
      </w:pPr>
    </w:p>
    <w:p w14:paraId="38465711" w14:textId="77777777" w:rsidR="00E935FD" w:rsidRPr="00097E6A" w:rsidRDefault="00F90F56">
      <w:pPr>
        <w:pStyle w:val="a8"/>
        <w:widowControl/>
        <w:ind w:left="0"/>
        <w:jc w:val="center"/>
        <w:rPr>
          <w:rFonts w:ascii="Arial Narrow" w:hAnsi="Arial Narrow"/>
          <w:sz w:val="28"/>
          <w:szCs w:val="28"/>
          <w:lang w:val="en-US"/>
        </w:rPr>
      </w:pPr>
      <w:r w:rsidRPr="00097E6A">
        <w:rPr>
          <w:rFonts w:ascii="Arial Narrow" w:hAnsi="Arial Narrow"/>
          <w:sz w:val="28"/>
          <w:szCs w:val="28"/>
          <w:lang w:val="ro-RO"/>
        </w:rPr>
        <w:t>Facultatea de Cultură Națională a Universității de Stat din Comrat invită cadrele didactice, managerii instituțiilor de învățământ, specialiștii din diverse domenii și direcții ale educației, precum și doctoranzii</w:t>
      </w:r>
    </w:p>
    <w:p w14:paraId="7D86EE82" w14:textId="77777777" w:rsidR="00E935FD" w:rsidRPr="00097E6A" w:rsidRDefault="00F90F56">
      <w:pPr>
        <w:pStyle w:val="a8"/>
        <w:widowControl/>
        <w:ind w:left="0"/>
        <w:jc w:val="center"/>
        <w:rPr>
          <w:rFonts w:ascii="Arial Narrow" w:hAnsi="Arial Narrow"/>
          <w:sz w:val="28"/>
          <w:szCs w:val="28"/>
          <w:lang w:val="en-US"/>
        </w:rPr>
      </w:pPr>
      <w:r w:rsidRPr="00097E6A">
        <w:rPr>
          <w:rFonts w:ascii="Arial Narrow" w:hAnsi="Arial Narrow"/>
          <w:sz w:val="28"/>
          <w:szCs w:val="28"/>
          <w:lang w:val="ro-RO"/>
        </w:rPr>
        <w:t>să participe la lucrările</w:t>
      </w:r>
    </w:p>
    <w:p w14:paraId="3C78DF12" w14:textId="5060AF4A" w:rsidR="00E935FD" w:rsidRPr="00097E6A" w:rsidRDefault="00F90F56">
      <w:pPr>
        <w:pStyle w:val="a8"/>
        <w:widowControl/>
        <w:ind w:left="0"/>
        <w:jc w:val="center"/>
        <w:rPr>
          <w:rFonts w:ascii="Arial Narrow" w:hAnsi="Arial Narrow"/>
          <w:sz w:val="28"/>
          <w:szCs w:val="28"/>
          <w:lang w:val="en-US"/>
        </w:rPr>
      </w:pPr>
      <w:r w:rsidRPr="00097E6A">
        <w:rPr>
          <w:rFonts w:ascii="Arial Narrow" w:hAnsi="Arial Narrow"/>
          <w:sz w:val="28"/>
          <w:szCs w:val="28"/>
          <w:lang w:val="ro-RO"/>
        </w:rPr>
        <w:t>celei de-a VI-a Conferințe Științifico-Practice Internaționale</w:t>
      </w:r>
    </w:p>
    <w:p w14:paraId="04129A79" w14:textId="77777777" w:rsidR="00E935FD" w:rsidRPr="00097E6A" w:rsidRDefault="00E935FD">
      <w:pPr>
        <w:pStyle w:val="a8"/>
        <w:spacing w:line="60" w:lineRule="exact"/>
        <w:ind w:left="0"/>
        <w:rPr>
          <w:rFonts w:ascii="Arial Narrow" w:hAnsi="Arial Narrow"/>
          <w:sz w:val="28"/>
          <w:szCs w:val="28"/>
          <w:lang w:val="en-US"/>
        </w:rPr>
      </w:pPr>
    </w:p>
    <w:p w14:paraId="58BCBAC5" w14:textId="77777777" w:rsidR="00E935FD" w:rsidRPr="00097E6A" w:rsidRDefault="00F90F56">
      <w:pPr>
        <w:pStyle w:val="1"/>
        <w:widowControl/>
        <w:spacing w:before="200"/>
        <w:ind w:left="0"/>
        <w:jc w:val="center"/>
        <w:rPr>
          <w:rFonts w:ascii="Arial Narrow" w:hAnsi="Arial Narrow"/>
          <w:spacing w:val="-14"/>
          <w:sz w:val="34"/>
          <w:szCs w:val="34"/>
          <w:lang w:val="en-US"/>
        </w:rPr>
      </w:pPr>
      <w:r w:rsidRPr="00097E6A">
        <w:rPr>
          <w:rFonts w:ascii="Arial Narrow" w:hAnsi="Arial Narrow"/>
          <w:sz w:val="34"/>
          <w:szCs w:val="34"/>
          <w:lang w:val="ro-RO"/>
        </w:rPr>
        <w:t>„SPAȚIUL ȘTIINȚIFIC ȘI EDUCAȚIONAL:</w:t>
      </w:r>
    </w:p>
    <w:p w14:paraId="5B55F4DA" w14:textId="77777777" w:rsidR="00E935FD" w:rsidRPr="00097E6A" w:rsidRDefault="00F90F56">
      <w:pPr>
        <w:pStyle w:val="1"/>
        <w:widowControl/>
        <w:ind w:left="0"/>
        <w:jc w:val="center"/>
        <w:rPr>
          <w:rFonts w:ascii="Arial Narrow" w:hAnsi="Arial Narrow"/>
          <w:sz w:val="34"/>
          <w:szCs w:val="34"/>
          <w:lang w:val="en-US"/>
        </w:rPr>
      </w:pPr>
      <w:r w:rsidRPr="00097E6A">
        <w:rPr>
          <w:rFonts w:ascii="Arial Narrow" w:hAnsi="Arial Narrow"/>
          <w:sz w:val="34"/>
          <w:szCs w:val="34"/>
          <w:lang w:val="ro-RO"/>
        </w:rPr>
        <w:t>REALITĂȚI ȘI PERSPECTIVE DE ÎMBUNĂTĂȚIRE</w:t>
      </w:r>
    </w:p>
    <w:p w14:paraId="0B9F2E82" w14:textId="77777777" w:rsidR="00E935FD" w:rsidRPr="00097E6A" w:rsidRDefault="00F90F56">
      <w:pPr>
        <w:pStyle w:val="1"/>
        <w:widowControl/>
        <w:ind w:left="0"/>
        <w:jc w:val="center"/>
        <w:rPr>
          <w:rFonts w:ascii="Arial Narrow" w:hAnsi="Arial Narrow"/>
          <w:sz w:val="34"/>
          <w:szCs w:val="34"/>
        </w:rPr>
      </w:pPr>
      <w:r w:rsidRPr="00097E6A">
        <w:rPr>
          <w:rFonts w:ascii="Arial Narrow" w:hAnsi="Arial Narrow"/>
          <w:sz w:val="34"/>
          <w:szCs w:val="34"/>
          <w:lang w:val="ro-RO"/>
        </w:rPr>
        <w:t>A CALITĂȚII EDUCAȚIEI”</w:t>
      </w:r>
    </w:p>
    <w:p w14:paraId="74C7E67F" w14:textId="15420E29" w:rsidR="00E935FD" w:rsidRPr="00097E6A" w:rsidRDefault="00F90F56">
      <w:pPr>
        <w:pStyle w:val="a8"/>
        <w:widowControl/>
        <w:spacing w:before="200"/>
        <w:ind w:right="140" w:firstLine="427"/>
        <w:jc w:val="both"/>
        <w:rPr>
          <w:rFonts w:ascii="Arial Narrow" w:hAnsi="Arial Narrow"/>
          <w:sz w:val="28"/>
          <w:szCs w:val="28"/>
          <w:lang w:val="en-US"/>
        </w:rPr>
      </w:pPr>
      <w:r w:rsidRPr="00097E6A">
        <w:rPr>
          <w:rFonts w:ascii="Arial Narrow" w:hAnsi="Arial Narrow"/>
          <w:sz w:val="28"/>
          <w:szCs w:val="28"/>
          <w:lang w:val="ro-RO"/>
        </w:rPr>
        <w:t xml:space="preserve">Conferința va avea loc la </w:t>
      </w:r>
      <w:r w:rsidRPr="00097E6A">
        <w:rPr>
          <w:rFonts w:ascii="Arial Narrow" w:hAnsi="Arial Narrow"/>
          <w:b/>
          <w:sz w:val="28"/>
          <w:szCs w:val="28"/>
          <w:lang w:val="ro-RO"/>
        </w:rPr>
        <w:t>06 noiembrie 2026</w:t>
      </w:r>
      <w:r w:rsidRPr="00097E6A">
        <w:rPr>
          <w:rFonts w:ascii="Arial Narrow" w:hAnsi="Arial Narrow"/>
          <w:sz w:val="28"/>
          <w:szCs w:val="28"/>
          <w:lang w:val="ro-RO"/>
        </w:rPr>
        <w:t>, la Universitatea de Stat din Comrat, și va fi dedicată discutării aspectelor fundamentale și aplicative ale îmbunătățirii calității predării în învățământul general și superior.</w:t>
      </w:r>
    </w:p>
    <w:p w14:paraId="33E29BF6" w14:textId="77777777" w:rsidR="00E935FD" w:rsidRPr="00097E6A" w:rsidRDefault="00E935FD">
      <w:pPr>
        <w:pStyle w:val="a8"/>
        <w:spacing w:line="60" w:lineRule="exact"/>
        <w:ind w:left="0"/>
        <w:rPr>
          <w:rFonts w:ascii="Arial Narrow" w:hAnsi="Arial Narrow"/>
          <w:sz w:val="28"/>
          <w:szCs w:val="28"/>
          <w:lang w:val="en-US"/>
        </w:rPr>
      </w:pPr>
    </w:p>
    <w:p w14:paraId="1785EFBB" w14:textId="77777777" w:rsidR="00E935FD" w:rsidRPr="00097E6A" w:rsidRDefault="00F90F56">
      <w:pPr>
        <w:pStyle w:val="a8"/>
        <w:widowControl/>
        <w:spacing w:before="200"/>
        <w:ind w:right="141" w:firstLine="427"/>
        <w:jc w:val="both"/>
        <w:rPr>
          <w:rFonts w:ascii="Arial Narrow" w:hAnsi="Arial Narrow"/>
          <w:sz w:val="28"/>
          <w:szCs w:val="28"/>
          <w:lang w:val="en-US"/>
        </w:rPr>
      </w:pPr>
      <w:r w:rsidRPr="00097E6A">
        <w:rPr>
          <w:rFonts w:ascii="Arial Narrow" w:hAnsi="Arial Narrow"/>
          <w:sz w:val="28"/>
          <w:szCs w:val="28"/>
          <w:lang w:val="ro-RO"/>
        </w:rPr>
        <w:t>Acest eveniment științific presupune un amplu schimb de experiență științifică și practică, de idei și opinii privind cercetările în domeniul pedagogiei, psihologiei, didacticii generale și al didacticilor speciale, filologiei, istoriei, culturii și disciplinelor aplicative.</w:t>
      </w:r>
    </w:p>
    <w:p w14:paraId="084A97BA" w14:textId="77777777" w:rsidR="00E935FD" w:rsidRPr="00097E6A" w:rsidRDefault="00F90F56">
      <w:pPr>
        <w:pStyle w:val="1"/>
        <w:keepNext/>
        <w:widowControl/>
        <w:shd w:val="clear" w:color="auto" w:fill="B8CCE3"/>
        <w:tabs>
          <w:tab w:val="left" w:pos="2050"/>
          <w:tab w:val="left" w:pos="10549"/>
        </w:tabs>
        <w:spacing w:before="200" w:after="60"/>
        <w:ind w:left="0"/>
        <w:jc w:val="center"/>
        <w:rPr>
          <w:rFonts w:ascii="Arial Narrow" w:hAnsi="Arial Narrow"/>
          <w:sz w:val="36"/>
          <w:szCs w:val="36"/>
        </w:rPr>
      </w:pPr>
      <w:r w:rsidRPr="00097E6A">
        <w:rPr>
          <w:rFonts w:ascii="Arial Narrow" w:hAnsi="Arial Narrow"/>
          <w:sz w:val="36"/>
          <w:szCs w:val="36"/>
          <w:lang w:val="ro-RO"/>
        </w:rPr>
        <w:t>PRINCIPALELE DIRECȚII TEMATICE</w:t>
      </w:r>
    </w:p>
    <w:p w14:paraId="30AB764A" w14:textId="77777777" w:rsidR="00E935FD" w:rsidRPr="00097E6A" w:rsidRDefault="00F90F56" w:rsidP="009167F0">
      <w:pPr>
        <w:pStyle w:val="a9"/>
        <w:widowControl/>
        <w:numPr>
          <w:ilvl w:val="0"/>
          <w:numId w:val="1"/>
        </w:numPr>
        <w:tabs>
          <w:tab w:val="left" w:pos="557"/>
        </w:tabs>
        <w:ind w:right="146"/>
        <w:jc w:val="both"/>
        <w:rPr>
          <w:rFonts w:ascii="Arial Narrow" w:hAnsi="Arial Narrow"/>
          <w:sz w:val="30"/>
          <w:szCs w:val="30"/>
          <w:lang w:val="en-US"/>
        </w:rPr>
      </w:pPr>
      <w:r w:rsidRPr="00097E6A">
        <w:rPr>
          <w:rFonts w:ascii="Arial Narrow" w:hAnsi="Arial Narrow"/>
          <w:sz w:val="30"/>
          <w:szCs w:val="30"/>
          <w:lang w:val="ro-RO"/>
        </w:rPr>
        <w:t>Problemele spațiului științific și educațional contemporan într-o societate multietnică.</w:t>
      </w:r>
    </w:p>
    <w:p w14:paraId="3CE5C5CE" w14:textId="77777777" w:rsidR="00E935FD" w:rsidRPr="00097E6A" w:rsidRDefault="00F90F56" w:rsidP="009167F0">
      <w:pPr>
        <w:pStyle w:val="a9"/>
        <w:widowControl/>
        <w:numPr>
          <w:ilvl w:val="0"/>
          <w:numId w:val="1"/>
        </w:numPr>
        <w:tabs>
          <w:tab w:val="left" w:pos="557"/>
        </w:tabs>
        <w:ind w:right="154"/>
        <w:jc w:val="both"/>
        <w:rPr>
          <w:rFonts w:ascii="Arial Narrow" w:hAnsi="Arial Narrow"/>
          <w:sz w:val="30"/>
          <w:szCs w:val="30"/>
          <w:lang w:val="en-US"/>
        </w:rPr>
      </w:pPr>
      <w:r w:rsidRPr="00097E6A">
        <w:rPr>
          <w:rFonts w:ascii="Arial Narrow" w:hAnsi="Arial Narrow"/>
          <w:sz w:val="30"/>
          <w:szCs w:val="30"/>
          <w:lang w:val="ro-RO"/>
        </w:rPr>
        <w:t>Perfecționarea activității profesionale și formarea competenței specialistului.</w:t>
      </w:r>
    </w:p>
    <w:p w14:paraId="55E25045" w14:textId="77777777" w:rsidR="00E935FD" w:rsidRPr="00097E6A" w:rsidRDefault="00F90F56" w:rsidP="009167F0">
      <w:pPr>
        <w:pStyle w:val="a9"/>
        <w:widowControl/>
        <w:numPr>
          <w:ilvl w:val="0"/>
          <w:numId w:val="1"/>
        </w:numPr>
        <w:tabs>
          <w:tab w:val="left" w:pos="557"/>
        </w:tabs>
        <w:ind w:hanging="427"/>
        <w:jc w:val="both"/>
        <w:rPr>
          <w:rFonts w:ascii="Arial Narrow" w:hAnsi="Arial Narrow"/>
          <w:sz w:val="30"/>
          <w:szCs w:val="30"/>
          <w:lang w:val="en-US"/>
        </w:rPr>
      </w:pPr>
      <w:r w:rsidRPr="00097E6A">
        <w:rPr>
          <w:rFonts w:ascii="Arial Narrow" w:hAnsi="Arial Narrow"/>
          <w:sz w:val="30"/>
          <w:szCs w:val="30"/>
          <w:lang w:val="ro-RO"/>
        </w:rPr>
        <w:t>Modele moderne de evaluare a calității procesului educațional.</w:t>
      </w:r>
    </w:p>
    <w:p w14:paraId="662E3823" w14:textId="77777777" w:rsidR="00E935FD" w:rsidRPr="00097E6A" w:rsidRDefault="00F90F56" w:rsidP="009167F0">
      <w:pPr>
        <w:pStyle w:val="a9"/>
        <w:widowControl/>
        <w:numPr>
          <w:ilvl w:val="0"/>
          <w:numId w:val="1"/>
        </w:numPr>
        <w:tabs>
          <w:tab w:val="left" w:pos="557"/>
          <w:tab w:val="left" w:pos="4774"/>
          <w:tab w:val="left" w:pos="5753"/>
          <w:tab w:val="left" w:pos="6415"/>
          <w:tab w:val="left" w:pos="8026"/>
          <w:tab w:val="left" w:pos="9628"/>
        </w:tabs>
        <w:ind w:right="145"/>
        <w:jc w:val="both"/>
        <w:rPr>
          <w:rFonts w:ascii="Arial Narrow" w:hAnsi="Arial Narrow"/>
          <w:sz w:val="30"/>
          <w:szCs w:val="30"/>
          <w:lang w:val="en-US"/>
        </w:rPr>
      </w:pPr>
      <w:r w:rsidRPr="00097E6A">
        <w:rPr>
          <w:rFonts w:ascii="Arial Narrow" w:hAnsi="Arial Narrow"/>
          <w:sz w:val="30"/>
          <w:szCs w:val="30"/>
          <w:lang w:val="ro-RO"/>
        </w:rPr>
        <w:t>Mediul informațional și educațional ca instrument de îmbunătățire a calității educației.</w:t>
      </w:r>
    </w:p>
    <w:p w14:paraId="162C8516" w14:textId="77777777" w:rsidR="00E935FD" w:rsidRPr="00097E6A" w:rsidRDefault="00F90F56" w:rsidP="009167F0">
      <w:pPr>
        <w:pStyle w:val="a9"/>
        <w:widowControl/>
        <w:numPr>
          <w:ilvl w:val="0"/>
          <w:numId w:val="1"/>
        </w:numPr>
        <w:tabs>
          <w:tab w:val="left" w:pos="557"/>
        </w:tabs>
        <w:ind w:hanging="427"/>
        <w:jc w:val="both"/>
        <w:rPr>
          <w:rFonts w:ascii="Arial Narrow" w:hAnsi="Arial Narrow"/>
          <w:sz w:val="30"/>
          <w:szCs w:val="30"/>
          <w:lang w:val="en-US"/>
        </w:rPr>
      </w:pPr>
      <w:r w:rsidRPr="00097E6A">
        <w:rPr>
          <w:rFonts w:ascii="Arial Narrow" w:hAnsi="Arial Narrow"/>
          <w:sz w:val="30"/>
          <w:szCs w:val="30"/>
          <w:lang w:val="ro-RO"/>
        </w:rPr>
        <w:t>Calitatea educației și tehnologiile inovatoare de învățare.</w:t>
      </w:r>
    </w:p>
    <w:p w14:paraId="44FA65D3" w14:textId="77777777" w:rsidR="00E935FD" w:rsidRPr="00097E6A" w:rsidRDefault="00F90F56" w:rsidP="009167F0">
      <w:pPr>
        <w:pStyle w:val="a9"/>
        <w:widowControl/>
        <w:numPr>
          <w:ilvl w:val="0"/>
          <w:numId w:val="1"/>
        </w:numPr>
        <w:tabs>
          <w:tab w:val="left" w:pos="557"/>
        </w:tabs>
        <w:jc w:val="both"/>
        <w:rPr>
          <w:rFonts w:ascii="Arial Narrow" w:hAnsi="Arial Narrow"/>
          <w:sz w:val="30"/>
          <w:szCs w:val="30"/>
          <w:lang w:val="en-US"/>
        </w:rPr>
      </w:pPr>
      <w:r w:rsidRPr="00097E6A">
        <w:rPr>
          <w:rFonts w:ascii="Arial Narrow" w:hAnsi="Arial Narrow"/>
          <w:sz w:val="30"/>
          <w:szCs w:val="30"/>
          <w:lang w:val="ro-RO"/>
        </w:rPr>
        <w:t>Lingvistica găgăuză și filologia turcică.</w:t>
      </w:r>
    </w:p>
    <w:p w14:paraId="55211868" w14:textId="77777777" w:rsidR="00E935FD" w:rsidRPr="00097E6A" w:rsidRDefault="00F90F56" w:rsidP="009167F0">
      <w:pPr>
        <w:pStyle w:val="a9"/>
        <w:widowControl/>
        <w:numPr>
          <w:ilvl w:val="0"/>
          <w:numId w:val="1"/>
        </w:numPr>
        <w:tabs>
          <w:tab w:val="left" w:pos="557"/>
        </w:tabs>
        <w:ind w:hanging="427"/>
        <w:jc w:val="both"/>
        <w:rPr>
          <w:rFonts w:ascii="Arial Narrow" w:eastAsia="Microsoft YaHei UI" w:hAnsi="Arial Narrow" w:cs="Microsoft Sans Serif"/>
          <w:sz w:val="30"/>
          <w:szCs w:val="30"/>
        </w:rPr>
      </w:pPr>
      <w:r w:rsidRPr="00097E6A">
        <w:rPr>
          <w:rFonts w:ascii="Arial Narrow" w:hAnsi="Arial Narrow"/>
          <w:sz w:val="30"/>
          <w:szCs w:val="30"/>
          <w:lang w:val="ro-RO"/>
        </w:rPr>
        <w:t>Etnografie. Comunicare interculturală.</w:t>
      </w:r>
    </w:p>
    <w:p w14:paraId="71B235EE" w14:textId="77777777" w:rsidR="00E935FD" w:rsidRPr="00097E6A" w:rsidRDefault="00F90F56" w:rsidP="009167F0">
      <w:pPr>
        <w:pStyle w:val="a9"/>
        <w:widowControl/>
        <w:numPr>
          <w:ilvl w:val="0"/>
          <w:numId w:val="1"/>
        </w:numPr>
        <w:tabs>
          <w:tab w:val="left" w:pos="557"/>
        </w:tabs>
        <w:ind w:hanging="427"/>
        <w:jc w:val="both"/>
        <w:rPr>
          <w:rFonts w:ascii="Arial Narrow" w:hAnsi="Arial Narrow"/>
          <w:sz w:val="30"/>
          <w:szCs w:val="30"/>
          <w:lang w:val="en-US"/>
        </w:rPr>
      </w:pPr>
      <w:r w:rsidRPr="00097E6A">
        <w:rPr>
          <w:rFonts w:ascii="Arial Narrow" w:hAnsi="Arial Narrow"/>
          <w:sz w:val="30"/>
          <w:szCs w:val="30"/>
          <w:lang w:val="ro-RO"/>
        </w:rPr>
        <w:t>Probleme și perspective ale educației filologice.</w:t>
      </w:r>
    </w:p>
    <w:p w14:paraId="5CCBD7BB" w14:textId="77777777" w:rsidR="00E935FD" w:rsidRPr="00097E6A" w:rsidRDefault="00F90F56" w:rsidP="009167F0">
      <w:pPr>
        <w:pStyle w:val="a9"/>
        <w:widowControl/>
        <w:numPr>
          <w:ilvl w:val="0"/>
          <w:numId w:val="1"/>
        </w:numPr>
        <w:tabs>
          <w:tab w:val="left" w:pos="557"/>
        </w:tabs>
        <w:ind w:hanging="427"/>
        <w:jc w:val="both"/>
        <w:rPr>
          <w:rFonts w:ascii="Arial Narrow" w:hAnsi="Arial Narrow"/>
          <w:sz w:val="30"/>
          <w:szCs w:val="30"/>
        </w:rPr>
      </w:pPr>
      <w:r w:rsidRPr="00097E6A">
        <w:rPr>
          <w:rFonts w:ascii="Arial Narrow" w:hAnsi="Arial Narrow"/>
          <w:sz w:val="30"/>
          <w:szCs w:val="30"/>
          <w:lang w:val="ro-RO"/>
        </w:rPr>
        <w:t>Probleme actuale de lingvistică teoretică și aplicată. Literatură.</w:t>
      </w:r>
    </w:p>
    <w:p w14:paraId="13200CE9" w14:textId="77777777" w:rsidR="00E935FD" w:rsidRPr="00097E6A" w:rsidRDefault="00F90F56" w:rsidP="009167F0">
      <w:pPr>
        <w:pStyle w:val="a9"/>
        <w:widowControl/>
        <w:numPr>
          <w:ilvl w:val="0"/>
          <w:numId w:val="1"/>
        </w:numPr>
        <w:tabs>
          <w:tab w:val="left" w:pos="557"/>
        </w:tabs>
        <w:ind w:hanging="427"/>
        <w:jc w:val="both"/>
        <w:rPr>
          <w:rFonts w:ascii="Arial Narrow" w:hAnsi="Arial Narrow"/>
          <w:sz w:val="30"/>
          <w:szCs w:val="30"/>
          <w:lang w:val="en-US"/>
        </w:rPr>
      </w:pPr>
      <w:r w:rsidRPr="00097E6A">
        <w:rPr>
          <w:rFonts w:ascii="Arial Narrow" w:hAnsi="Arial Narrow"/>
          <w:sz w:val="30"/>
          <w:szCs w:val="30"/>
          <w:lang w:val="ro-RO"/>
        </w:rPr>
        <w:t>Istoria și funcționarea contemporană a limbilor slave.</w:t>
      </w:r>
    </w:p>
    <w:p w14:paraId="4F9BF04E" w14:textId="77777777" w:rsidR="00E935FD" w:rsidRPr="00097E6A" w:rsidRDefault="00F90F56" w:rsidP="009167F0">
      <w:pPr>
        <w:pStyle w:val="a9"/>
        <w:widowControl/>
        <w:numPr>
          <w:ilvl w:val="0"/>
          <w:numId w:val="1"/>
        </w:numPr>
        <w:tabs>
          <w:tab w:val="left" w:pos="554"/>
        </w:tabs>
        <w:ind w:left="554" w:hanging="424"/>
        <w:jc w:val="both"/>
        <w:rPr>
          <w:rFonts w:ascii="Arial Narrow" w:hAnsi="Arial Narrow"/>
          <w:sz w:val="30"/>
          <w:szCs w:val="30"/>
        </w:rPr>
      </w:pPr>
      <w:r w:rsidRPr="00097E6A">
        <w:rPr>
          <w:rFonts w:ascii="Arial Narrow" w:hAnsi="Arial Narrow"/>
          <w:sz w:val="30"/>
          <w:szCs w:val="30"/>
          <w:lang w:val="ro-RO"/>
        </w:rPr>
        <w:t>Probleme ale dialectologiei bulgare.</w:t>
      </w:r>
    </w:p>
    <w:p w14:paraId="2C5EB9E0" w14:textId="77777777" w:rsidR="00E935FD" w:rsidRPr="00097E6A" w:rsidRDefault="00F90F56" w:rsidP="009167F0">
      <w:pPr>
        <w:pStyle w:val="a9"/>
        <w:widowControl/>
        <w:numPr>
          <w:ilvl w:val="0"/>
          <w:numId w:val="1"/>
        </w:numPr>
        <w:tabs>
          <w:tab w:val="left" w:pos="554"/>
        </w:tabs>
        <w:ind w:left="554" w:hanging="424"/>
        <w:jc w:val="both"/>
        <w:rPr>
          <w:rFonts w:ascii="Arial Narrow" w:hAnsi="Arial Narrow"/>
          <w:sz w:val="30"/>
          <w:szCs w:val="30"/>
          <w:lang w:val="en-US"/>
        </w:rPr>
      </w:pPr>
      <w:r w:rsidRPr="00097E6A">
        <w:rPr>
          <w:rFonts w:ascii="Arial Narrow" w:hAnsi="Arial Narrow"/>
          <w:sz w:val="30"/>
          <w:szCs w:val="30"/>
          <w:lang w:val="ro-RO"/>
        </w:rPr>
        <w:t>Aspecte teoretice și practice ale metodicii predării limbilor străine.</w:t>
      </w:r>
    </w:p>
    <w:p w14:paraId="490DA289" w14:textId="77777777" w:rsidR="00E935FD" w:rsidRPr="00097E6A" w:rsidRDefault="00F90F56" w:rsidP="009167F0">
      <w:pPr>
        <w:pStyle w:val="a9"/>
        <w:widowControl/>
        <w:numPr>
          <w:ilvl w:val="0"/>
          <w:numId w:val="1"/>
        </w:numPr>
        <w:tabs>
          <w:tab w:val="left" w:pos="554"/>
        </w:tabs>
        <w:ind w:left="554" w:hanging="424"/>
        <w:jc w:val="both"/>
        <w:rPr>
          <w:rFonts w:ascii="Arial Narrow" w:hAnsi="Arial Narrow"/>
          <w:sz w:val="30"/>
          <w:szCs w:val="30"/>
          <w:lang w:val="en-US"/>
        </w:rPr>
      </w:pPr>
      <w:r w:rsidRPr="00097E6A">
        <w:rPr>
          <w:rFonts w:ascii="Arial Narrow" w:hAnsi="Arial Narrow"/>
          <w:sz w:val="30"/>
          <w:szCs w:val="30"/>
          <w:lang w:val="ro-RO"/>
        </w:rPr>
        <w:t>Educația în domeniul culturii și artei: probleme și perspective.</w:t>
      </w:r>
    </w:p>
    <w:p w14:paraId="2B214BA5" w14:textId="77777777" w:rsidR="00E935FD" w:rsidRPr="005D6B2F" w:rsidRDefault="00E935FD">
      <w:pPr>
        <w:pStyle w:val="a9"/>
        <w:tabs>
          <w:tab w:val="left" w:pos="554"/>
        </w:tabs>
        <w:spacing w:line="60" w:lineRule="exact"/>
        <w:ind w:left="554" w:firstLine="0"/>
        <w:rPr>
          <w:rFonts w:ascii="Arial Narrow" w:hAnsi="Arial Narrow"/>
          <w:sz w:val="28"/>
          <w:szCs w:val="28"/>
          <w:lang w:val="en-US"/>
        </w:rPr>
      </w:pPr>
    </w:p>
    <w:p w14:paraId="375FC5AB" w14:textId="77777777" w:rsidR="00E935FD" w:rsidRPr="005D6B2F" w:rsidRDefault="00E935FD">
      <w:pPr>
        <w:pStyle w:val="a8"/>
        <w:spacing w:line="60" w:lineRule="exact"/>
        <w:ind w:left="0"/>
        <w:rPr>
          <w:sz w:val="20"/>
          <w:lang w:val="en-US"/>
        </w:rPr>
      </w:pPr>
    </w:p>
    <w:p w14:paraId="6C977EF4" w14:textId="77777777" w:rsidR="00AF6F48" w:rsidRPr="005D6B2F" w:rsidRDefault="00AF6F48">
      <w:pPr>
        <w:pageBreakBefore/>
        <w:spacing w:line="20" w:lineRule="exact"/>
        <w:rPr>
          <w:lang w:val="en-US"/>
        </w:rPr>
      </w:pPr>
    </w:p>
    <w:tbl>
      <w:tblPr>
        <w:tblStyle w:val="TableNormal"/>
        <w:tblW w:w="10780"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
        <w:gridCol w:w="3544"/>
        <w:gridCol w:w="3329"/>
        <w:gridCol w:w="7"/>
        <w:gridCol w:w="3893"/>
      </w:tblGrid>
      <w:tr w:rsidR="00E935FD" w:rsidRPr="00F33322" w14:paraId="57C4510A" w14:textId="77777777" w:rsidTr="00F33322">
        <w:trPr>
          <w:gridBefore w:val="1"/>
          <w:wBefore w:w="7" w:type="dxa"/>
          <w:cantSplit/>
        </w:trPr>
        <w:tc>
          <w:tcPr>
            <w:tcW w:w="10773" w:type="dxa"/>
            <w:gridSpan w:val="4"/>
            <w:tcBorders>
              <w:top w:val="nil"/>
              <w:left w:val="nil"/>
              <w:right w:val="nil"/>
            </w:tcBorders>
            <w:shd w:val="clear" w:color="auto" w:fill="B8CCE3"/>
            <w:vAlign w:val="center"/>
          </w:tcPr>
          <w:p w14:paraId="702F0AF5" w14:textId="77777777" w:rsidR="00E935FD" w:rsidRPr="00F33322" w:rsidRDefault="00F90F56">
            <w:pPr>
              <w:pStyle w:val="TableParagraph"/>
              <w:keepLines/>
              <w:spacing w:line="240" w:lineRule="auto"/>
              <w:ind w:left="0"/>
              <w:jc w:val="center"/>
              <w:rPr>
                <w:rFonts w:ascii="Arial Narrow" w:hAnsi="Arial Narrow"/>
                <w:b/>
                <w:sz w:val="26"/>
                <w:szCs w:val="26"/>
              </w:rPr>
            </w:pPr>
            <w:r w:rsidRPr="00F33322">
              <w:rPr>
                <w:rFonts w:ascii="Arial Narrow" w:hAnsi="Arial Narrow"/>
                <w:b/>
                <w:sz w:val="26"/>
                <w:szCs w:val="26"/>
              </w:rPr>
              <w:t>SECȚIUNILE CONFERINȚEI</w:t>
            </w:r>
          </w:p>
        </w:tc>
      </w:tr>
      <w:tr w:rsidR="00E935FD" w:rsidRPr="00F33322" w14:paraId="2062A902" w14:textId="77777777" w:rsidTr="00F33322">
        <w:trPr>
          <w:gridBefore w:val="1"/>
          <w:wBefore w:w="7" w:type="dxa"/>
          <w:cantSplit/>
        </w:trPr>
        <w:tc>
          <w:tcPr>
            <w:tcW w:w="3544" w:type="dxa"/>
            <w:vAlign w:val="center"/>
          </w:tcPr>
          <w:p w14:paraId="5A5F9A8D" w14:textId="77777777" w:rsidR="00E62ADB" w:rsidRPr="00F33322" w:rsidRDefault="00F90F56" w:rsidP="00E62ADB">
            <w:pPr>
              <w:pStyle w:val="TableParagraph"/>
              <w:keepLines/>
              <w:spacing w:line="240" w:lineRule="auto"/>
              <w:ind w:leftChars="100" w:left="220"/>
              <w:rPr>
                <w:rFonts w:ascii="Arial Narrow" w:hAnsi="Arial Narrow"/>
                <w:sz w:val="26"/>
                <w:szCs w:val="26"/>
                <w:lang w:val="en-US"/>
              </w:rPr>
            </w:pPr>
            <w:proofErr w:type="spellStart"/>
            <w:r w:rsidRPr="00F33322">
              <w:rPr>
                <w:rFonts w:ascii="Arial Narrow" w:hAnsi="Arial Narrow"/>
                <w:sz w:val="26"/>
                <w:szCs w:val="26"/>
                <w:lang w:val="en-US"/>
              </w:rPr>
              <w:t>Secțiunea</w:t>
            </w:r>
            <w:proofErr w:type="spellEnd"/>
            <w:r w:rsidRPr="00F33322">
              <w:rPr>
                <w:rFonts w:ascii="Arial Narrow" w:hAnsi="Arial Narrow"/>
                <w:sz w:val="26"/>
                <w:szCs w:val="26"/>
                <w:lang w:val="en-US"/>
              </w:rPr>
              <w:t xml:space="preserve"> 1. </w:t>
            </w:r>
            <w:proofErr w:type="spellStart"/>
            <w:r w:rsidRPr="00F33322">
              <w:rPr>
                <w:rFonts w:ascii="Arial Narrow" w:hAnsi="Arial Narrow"/>
                <w:sz w:val="26"/>
                <w:szCs w:val="26"/>
                <w:lang w:val="en-US"/>
              </w:rPr>
              <w:t>Științe</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pedagogice</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inovații</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abordări</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moderne</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și</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calitate</w:t>
            </w:r>
            <w:proofErr w:type="spellEnd"/>
          </w:p>
        </w:tc>
        <w:tc>
          <w:tcPr>
            <w:tcW w:w="3336" w:type="dxa"/>
            <w:gridSpan w:val="2"/>
            <w:vAlign w:val="center"/>
          </w:tcPr>
          <w:p w14:paraId="58706225" w14:textId="77777777" w:rsidR="00E935FD" w:rsidRPr="00F33322" w:rsidRDefault="00F90F56">
            <w:pPr>
              <w:pStyle w:val="TableParagraph"/>
              <w:keepLines/>
              <w:spacing w:line="240" w:lineRule="auto"/>
              <w:ind w:leftChars="100" w:left="220"/>
              <w:rPr>
                <w:rFonts w:ascii="Arial Narrow" w:hAnsi="Arial Narrow"/>
                <w:sz w:val="26"/>
                <w:szCs w:val="26"/>
              </w:rPr>
            </w:pPr>
            <w:proofErr w:type="spellStart"/>
            <w:r w:rsidRPr="00F33322">
              <w:rPr>
                <w:rFonts w:ascii="Arial Narrow" w:hAnsi="Arial Narrow"/>
                <w:sz w:val="26"/>
                <w:szCs w:val="26"/>
              </w:rPr>
              <w:t>Ianioglo</w:t>
            </w:r>
            <w:proofErr w:type="spellEnd"/>
            <w:r w:rsidRPr="00F33322">
              <w:rPr>
                <w:rFonts w:ascii="Arial Narrow" w:hAnsi="Arial Narrow"/>
                <w:sz w:val="26"/>
                <w:szCs w:val="26"/>
              </w:rPr>
              <w:t xml:space="preserve"> </w:t>
            </w:r>
            <w:proofErr w:type="spellStart"/>
            <w:r w:rsidRPr="00F33322">
              <w:rPr>
                <w:rFonts w:ascii="Arial Narrow" w:hAnsi="Arial Narrow"/>
                <w:sz w:val="26"/>
                <w:szCs w:val="26"/>
              </w:rPr>
              <w:t>Maria</w:t>
            </w:r>
            <w:proofErr w:type="spellEnd"/>
            <w:r w:rsidRPr="00F33322">
              <w:rPr>
                <w:rFonts w:ascii="Arial Narrow" w:hAnsi="Arial Narrow"/>
                <w:sz w:val="26"/>
                <w:szCs w:val="26"/>
              </w:rPr>
              <w:t xml:space="preserve"> </w:t>
            </w:r>
            <w:proofErr w:type="spellStart"/>
            <w:r w:rsidRPr="00F33322">
              <w:rPr>
                <w:rFonts w:ascii="Arial Narrow" w:hAnsi="Arial Narrow"/>
                <w:sz w:val="26"/>
                <w:szCs w:val="26"/>
              </w:rPr>
              <w:t>Alexandrovna</w:t>
            </w:r>
            <w:proofErr w:type="spellEnd"/>
          </w:p>
        </w:tc>
        <w:tc>
          <w:tcPr>
            <w:tcW w:w="3893" w:type="dxa"/>
            <w:vAlign w:val="center"/>
          </w:tcPr>
          <w:p w14:paraId="6A720F50" w14:textId="77777777" w:rsidR="00E935FD" w:rsidRPr="00F33322" w:rsidRDefault="00644B1F">
            <w:pPr>
              <w:pStyle w:val="TableParagraph"/>
              <w:keepLines/>
              <w:spacing w:line="240" w:lineRule="auto"/>
              <w:ind w:leftChars="100" w:left="220"/>
              <w:rPr>
                <w:rFonts w:ascii="Arial Narrow" w:hAnsi="Arial Narrow"/>
                <w:sz w:val="26"/>
                <w:szCs w:val="26"/>
              </w:rPr>
            </w:pPr>
            <w:hyperlink r:id="rId7">
              <w:r w:rsidR="00D218A5" w:rsidRPr="00F33322">
                <w:rPr>
                  <w:rFonts w:ascii="Arial Narrow" w:hAnsi="Arial Narrow"/>
                  <w:color w:val="0000FF"/>
                  <w:sz w:val="26"/>
                  <w:szCs w:val="26"/>
                  <w:u w:val="single"/>
                </w:rPr>
                <w:t>conference.usc.sp@gmail.com</w:t>
              </w:r>
            </w:hyperlink>
          </w:p>
        </w:tc>
      </w:tr>
      <w:tr w:rsidR="00E935FD" w:rsidRPr="00F33322" w14:paraId="14201755" w14:textId="77777777" w:rsidTr="00F33322">
        <w:trPr>
          <w:gridBefore w:val="1"/>
          <w:wBefore w:w="7" w:type="dxa"/>
          <w:cantSplit/>
        </w:trPr>
        <w:tc>
          <w:tcPr>
            <w:tcW w:w="3544" w:type="dxa"/>
            <w:vAlign w:val="center"/>
          </w:tcPr>
          <w:p w14:paraId="03FA8367" w14:textId="77777777" w:rsidR="00E935FD" w:rsidRPr="00F33322" w:rsidRDefault="00F90F56">
            <w:pPr>
              <w:pStyle w:val="TableParagraph"/>
              <w:keepLines/>
              <w:spacing w:line="240" w:lineRule="auto"/>
              <w:ind w:leftChars="100" w:left="220"/>
              <w:rPr>
                <w:rFonts w:ascii="Arial Narrow" w:hAnsi="Arial Narrow"/>
                <w:sz w:val="26"/>
                <w:szCs w:val="26"/>
              </w:rPr>
            </w:pPr>
            <w:r w:rsidRPr="00F33322">
              <w:rPr>
                <w:rFonts w:ascii="Arial Narrow" w:hAnsi="Arial Narrow"/>
                <w:sz w:val="26"/>
                <w:szCs w:val="26"/>
              </w:rPr>
              <w:t>Secțiunea 2. Științe psihologice</w:t>
            </w:r>
          </w:p>
        </w:tc>
        <w:tc>
          <w:tcPr>
            <w:tcW w:w="3336" w:type="dxa"/>
            <w:gridSpan w:val="2"/>
            <w:vAlign w:val="center"/>
          </w:tcPr>
          <w:p w14:paraId="3C8FB972" w14:textId="77777777" w:rsidR="00E935FD" w:rsidRPr="00F33322" w:rsidRDefault="002046BD">
            <w:pPr>
              <w:pStyle w:val="TableParagraph"/>
              <w:keepLines/>
              <w:spacing w:line="240" w:lineRule="auto"/>
              <w:ind w:leftChars="100" w:left="220"/>
              <w:rPr>
                <w:rFonts w:ascii="Arial Narrow" w:hAnsi="Arial Narrow"/>
                <w:sz w:val="26"/>
                <w:szCs w:val="26"/>
              </w:rPr>
            </w:pPr>
            <w:r w:rsidRPr="00F33322">
              <w:rPr>
                <w:rFonts w:ascii="Arial Narrow" w:hAnsi="Arial Narrow"/>
                <w:sz w:val="26"/>
                <w:szCs w:val="26"/>
              </w:rPr>
              <w:t>Cuchereanu Stela Gheorghievna</w:t>
            </w:r>
          </w:p>
        </w:tc>
        <w:tc>
          <w:tcPr>
            <w:tcW w:w="3893" w:type="dxa"/>
            <w:vAlign w:val="center"/>
          </w:tcPr>
          <w:p w14:paraId="70CA18A3" w14:textId="77777777" w:rsidR="00E935FD" w:rsidRPr="00F33322" w:rsidRDefault="00644B1F">
            <w:pPr>
              <w:pStyle w:val="TableParagraph"/>
              <w:keepLines/>
              <w:spacing w:line="240" w:lineRule="auto"/>
              <w:ind w:leftChars="100" w:left="220"/>
              <w:rPr>
                <w:rFonts w:ascii="Arial Narrow" w:hAnsi="Arial Narrow"/>
                <w:sz w:val="26"/>
                <w:szCs w:val="26"/>
              </w:rPr>
            </w:pPr>
            <w:hyperlink r:id="rId8">
              <w:r w:rsidR="00D218A5" w:rsidRPr="00F33322">
                <w:rPr>
                  <w:rFonts w:ascii="Arial Narrow" w:hAnsi="Arial Narrow"/>
                  <w:color w:val="0000FF"/>
                  <w:sz w:val="26"/>
                  <w:szCs w:val="26"/>
                  <w:u w:val="single"/>
                </w:rPr>
                <w:t>stelacuchereanu@gmail.com</w:t>
              </w:r>
            </w:hyperlink>
          </w:p>
        </w:tc>
      </w:tr>
      <w:tr w:rsidR="00547E23" w:rsidRPr="00F33322" w14:paraId="0DAF0EE3" w14:textId="77777777" w:rsidTr="00F33322">
        <w:trPr>
          <w:gridBefore w:val="1"/>
          <w:wBefore w:w="7" w:type="dxa"/>
          <w:cantSplit/>
        </w:trPr>
        <w:tc>
          <w:tcPr>
            <w:tcW w:w="3544" w:type="dxa"/>
            <w:vAlign w:val="center"/>
          </w:tcPr>
          <w:p w14:paraId="2E2BE3EF" w14:textId="77777777" w:rsidR="00547E23" w:rsidRPr="00F33322" w:rsidRDefault="00547E23" w:rsidP="00547E23">
            <w:pPr>
              <w:pStyle w:val="TableParagraph"/>
              <w:keepLines/>
              <w:spacing w:line="240" w:lineRule="auto"/>
              <w:ind w:leftChars="100" w:left="220"/>
              <w:rPr>
                <w:rFonts w:ascii="Arial Narrow" w:hAnsi="Arial Narrow"/>
                <w:sz w:val="26"/>
                <w:szCs w:val="26"/>
                <w:lang w:val="en-US"/>
              </w:rPr>
            </w:pPr>
            <w:proofErr w:type="spellStart"/>
            <w:r w:rsidRPr="00F33322">
              <w:rPr>
                <w:rFonts w:ascii="Arial Narrow" w:hAnsi="Arial Narrow"/>
                <w:sz w:val="26"/>
                <w:szCs w:val="26"/>
                <w:lang w:val="en-US"/>
              </w:rPr>
              <w:t>Secțiunea</w:t>
            </w:r>
            <w:proofErr w:type="spellEnd"/>
            <w:r w:rsidRPr="00F33322">
              <w:rPr>
                <w:rFonts w:ascii="Arial Narrow" w:hAnsi="Arial Narrow"/>
                <w:sz w:val="26"/>
                <w:szCs w:val="26"/>
                <w:lang w:val="en-US"/>
              </w:rPr>
              <w:t xml:space="preserve"> 3. Gagauz </w:t>
            </w:r>
            <w:proofErr w:type="spellStart"/>
            <w:r w:rsidRPr="00F33322">
              <w:rPr>
                <w:rFonts w:ascii="Arial Narrow" w:hAnsi="Arial Narrow"/>
                <w:sz w:val="26"/>
                <w:szCs w:val="26"/>
                <w:lang w:val="en-US"/>
              </w:rPr>
              <w:t>filologiyası</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lingvistika</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didaktika</w:t>
            </w:r>
            <w:proofErr w:type="spellEnd"/>
            <w:r w:rsidRPr="00F33322">
              <w:rPr>
                <w:rFonts w:ascii="Arial Narrow" w:hAnsi="Arial Narrow"/>
                <w:sz w:val="26"/>
                <w:szCs w:val="26"/>
                <w:lang w:val="en-US"/>
              </w:rPr>
              <w:t xml:space="preserve"> hem </w:t>
            </w:r>
            <w:proofErr w:type="spellStart"/>
            <w:r w:rsidRPr="00F33322">
              <w:rPr>
                <w:rFonts w:ascii="Arial Narrow" w:hAnsi="Arial Narrow"/>
                <w:sz w:val="26"/>
                <w:szCs w:val="26"/>
                <w:lang w:val="en-US"/>
              </w:rPr>
              <w:t>literatura</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soruşları</w:t>
            </w:r>
            <w:proofErr w:type="spellEnd"/>
          </w:p>
        </w:tc>
        <w:tc>
          <w:tcPr>
            <w:tcW w:w="3336" w:type="dxa"/>
            <w:gridSpan w:val="2"/>
            <w:vAlign w:val="center"/>
          </w:tcPr>
          <w:p w14:paraId="64D4094F" w14:textId="0DEA6C77" w:rsidR="00547E23" w:rsidRPr="00F33322" w:rsidRDefault="00547E23" w:rsidP="00547E23">
            <w:pPr>
              <w:pStyle w:val="TableParagraph"/>
              <w:keepLines/>
              <w:spacing w:line="240" w:lineRule="auto"/>
              <w:ind w:leftChars="100" w:left="220"/>
              <w:rPr>
                <w:rFonts w:ascii="Arial Narrow" w:hAnsi="Arial Narrow"/>
                <w:sz w:val="26"/>
                <w:szCs w:val="26"/>
              </w:rPr>
            </w:pPr>
            <w:r w:rsidRPr="00F33322">
              <w:rPr>
                <w:rFonts w:ascii="Arial Narrow" w:hAnsi="Arial Narrow"/>
                <w:sz w:val="26"/>
                <w:szCs w:val="26"/>
              </w:rPr>
              <w:t>Mutaf Galina Nicolaevna</w:t>
            </w:r>
          </w:p>
        </w:tc>
        <w:tc>
          <w:tcPr>
            <w:tcW w:w="3893" w:type="dxa"/>
            <w:vAlign w:val="center"/>
          </w:tcPr>
          <w:p w14:paraId="35761276" w14:textId="754FCAFF" w:rsidR="00547E23" w:rsidRPr="00F33322" w:rsidRDefault="00644B1F" w:rsidP="00547E23">
            <w:pPr>
              <w:pStyle w:val="TableParagraph"/>
              <w:keepLines/>
              <w:spacing w:line="240" w:lineRule="auto"/>
              <w:ind w:leftChars="100" w:left="220"/>
              <w:rPr>
                <w:rFonts w:ascii="Arial Narrow" w:hAnsi="Arial Narrow"/>
                <w:sz w:val="26"/>
                <w:szCs w:val="26"/>
                <w:lang w:val="en-US"/>
              </w:rPr>
            </w:pPr>
            <w:hyperlink r:id="rId9">
              <w:r w:rsidR="00D218A5" w:rsidRPr="00F33322">
                <w:rPr>
                  <w:rFonts w:ascii="Arial Narrow" w:hAnsi="Arial Narrow"/>
                  <w:color w:val="0000FF"/>
                  <w:sz w:val="26"/>
                  <w:szCs w:val="26"/>
                  <w:u w:val="single"/>
                </w:rPr>
                <w:t>kdu.gagauz.2024@gmail.com</w:t>
              </w:r>
            </w:hyperlink>
          </w:p>
        </w:tc>
      </w:tr>
      <w:tr w:rsidR="00547E23" w:rsidRPr="00F33322" w14:paraId="13DE7FA7" w14:textId="77777777" w:rsidTr="00F33322">
        <w:trPr>
          <w:gridBefore w:val="1"/>
          <w:wBefore w:w="7" w:type="dxa"/>
          <w:cantSplit/>
        </w:trPr>
        <w:tc>
          <w:tcPr>
            <w:tcW w:w="3544" w:type="dxa"/>
            <w:vAlign w:val="center"/>
          </w:tcPr>
          <w:p w14:paraId="0FDAE206" w14:textId="77777777" w:rsidR="00547E23" w:rsidRPr="00F33322" w:rsidRDefault="00547E23" w:rsidP="00547E23">
            <w:pPr>
              <w:pStyle w:val="TableParagraph"/>
              <w:keepLines/>
              <w:spacing w:line="240" w:lineRule="auto"/>
              <w:ind w:leftChars="100" w:left="220"/>
              <w:rPr>
                <w:rFonts w:ascii="Arial Narrow" w:hAnsi="Arial Narrow"/>
                <w:sz w:val="26"/>
                <w:szCs w:val="26"/>
                <w:lang w:val="en-US"/>
              </w:rPr>
            </w:pPr>
            <w:proofErr w:type="spellStart"/>
            <w:r w:rsidRPr="00F33322">
              <w:rPr>
                <w:rFonts w:ascii="Arial Narrow" w:hAnsi="Arial Narrow"/>
                <w:sz w:val="26"/>
                <w:szCs w:val="26"/>
                <w:lang w:val="en-US"/>
              </w:rPr>
              <w:t>Secțiunea</w:t>
            </w:r>
            <w:proofErr w:type="spellEnd"/>
            <w:r w:rsidRPr="00F33322">
              <w:rPr>
                <w:rFonts w:ascii="Arial Narrow" w:hAnsi="Arial Narrow"/>
                <w:sz w:val="26"/>
                <w:szCs w:val="26"/>
                <w:lang w:val="en-US"/>
              </w:rPr>
              <w:t xml:space="preserve"> 4. Türk Dili </w:t>
            </w:r>
            <w:proofErr w:type="spellStart"/>
            <w:r w:rsidRPr="00F33322">
              <w:rPr>
                <w:rFonts w:ascii="Arial Narrow" w:hAnsi="Arial Narrow"/>
                <w:sz w:val="26"/>
                <w:szCs w:val="26"/>
                <w:lang w:val="en-US"/>
              </w:rPr>
              <w:t>ve</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Edebiyatı</w:t>
            </w:r>
            <w:proofErr w:type="spellEnd"/>
          </w:p>
        </w:tc>
        <w:tc>
          <w:tcPr>
            <w:tcW w:w="3336" w:type="dxa"/>
            <w:gridSpan w:val="2"/>
            <w:vAlign w:val="center"/>
          </w:tcPr>
          <w:p w14:paraId="5B1DC590" w14:textId="3420945E" w:rsidR="00547E23" w:rsidRPr="00F33322" w:rsidRDefault="00D218A5" w:rsidP="003A53F7">
            <w:pPr>
              <w:pStyle w:val="TableParagraph"/>
              <w:keepLines/>
              <w:spacing w:line="240" w:lineRule="auto"/>
              <w:ind w:leftChars="100" w:left="220"/>
              <w:rPr>
                <w:rFonts w:ascii="Arial Narrow" w:hAnsi="Arial Narrow"/>
                <w:spacing w:val="-2"/>
                <w:sz w:val="26"/>
                <w:szCs w:val="26"/>
                <w:lang w:val="tr-TR"/>
              </w:rPr>
            </w:pPr>
            <w:proofErr w:type="spellStart"/>
            <w:r w:rsidRPr="00F33322">
              <w:rPr>
                <w:rFonts w:ascii="Arial Narrow" w:hAnsi="Arial Narrow"/>
                <w:sz w:val="26"/>
                <w:szCs w:val="26"/>
              </w:rPr>
              <w:t>Esra</w:t>
            </w:r>
            <w:proofErr w:type="spellEnd"/>
            <w:r w:rsidRPr="00F33322">
              <w:rPr>
                <w:rFonts w:ascii="Arial Narrow" w:hAnsi="Arial Narrow"/>
                <w:sz w:val="26"/>
                <w:szCs w:val="26"/>
              </w:rPr>
              <w:t xml:space="preserve"> </w:t>
            </w:r>
            <w:proofErr w:type="spellStart"/>
            <w:r w:rsidRPr="00F33322">
              <w:rPr>
                <w:rFonts w:ascii="Arial Narrow" w:hAnsi="Arial Narrow"/>
                <w:sz w:val="26"/>
                <w:szCs w:val="26"/>
              </w:rPr>
              <w:t>Akyol</w:t>
            </w:r>
            <w:proofErr w:type="spellEnd"/>
          </w:p>
        </w:tc>
        <w:tc>
          <w:tcPr>
            <w:tcW w:w="3893" w:type="dxa"/>
            <w:vAlign w:val="center"/>
          </w:tcPr>
          <w:p w14:paraId="203106CC" w14:textId="7AC1AC98" w:rsidR="00547E23" w:rsidRPr="00F33322" w:rsidRDefault="00644B1F" w:rsidP="006D7321">
            <w:pPr>
              <w:pStyle w:val="TableParagraph"/>
              <w:keepLines/>
              <w:spacing w:line="240" w:lineRule="auto"/>
              <w:ind w:leftChars="100" w:left="220"/>
              <w:rPr>
                <w:rFonts w:ascii="Arial Narrow" w:hAnsi="Arial Narrow"/>
                <w:sz w:val="26"/>
                <w:szCs w:val="26"/>
              </w:rPr>
            </w:pPr>
            <w:hyperlink r:id="rId10">
              <w:r w:rsidR="00D218A5" w:rsidRPr="00F33322">
                <w:rPr>
                  <w:rFonts w:ascii="Arial Narrow" w:hAnsi="Arial Narrow"/>
                  <w:color w:val="0000FF"/>
                  <w:sz w:val="26"/>
                  <w:szCs w:val="26"/>
                  <w:u w:val="single"/>
                </w:rPr>
                <w:t>akyolesra48@gmail.com</w:t>
              </w:r>
            </w:hyperlink>
          </w:p>
        </w:tc>
      </w:tr>
      <w:tr w:rsidR="00547E23" w:rsidRPr="00F33322" w14:paraId="52597891" w14:textId="77777777" w:rsidTr="00F33322">
        <w:trPr>
          <w:gridBefore w:val="1"/>
          <w:wBefore w:w="7" w:type="dxa"/>
          <w:cantSplit/>
        </w:trPr>
        <w:tc>
          <w:tcPr>
            <w:tcW w:w="3544" w:type="dxa"/>
            <w:vAlign w:val="center"/>
          </w:tcPr>
          <w:p w14:paraId="59D3DE57" w14:textId="77777777" w:rsidR="00547E23" w:rsidRPr="00F33322" w:rsidRDefault="00547E23" w:rsidP="00547E23">
            <w:pPr>
              <w:pStyle w:val="TableParagraph"/>
              <w:keepLines/>
              <w:spacing w:line="240" w:lineRule="auto"/>
              <w:ind w:leftChars="100" w:left="220"/>
              <w:rPr>
                <w:rFonts w:ascii="Arial Narrow" w:hAnsi="Arial Narrow"/>
                <w:sz w:val="26"/>
                <w:szCs w:val="26"/>
                <w:lang w:val="en-US"/>
              </w:rPr>
            </w:pPr>
            <w:proofErr w:type="spellStart"/>
            <w:r w:rsidRPr="00F33322">
              <w:rPr>
                <w:rFonts w:ascii="Arial Narrow" w:hAnsi="Arial Narrow"/>
                <w:sz w:val="26"/>
                <w:szCs w:val="26"/>
                <w:lang w:val="en-US"/>
              </w:rPr>
              <w:t>Secțiunea</w:t>
            </w:r>
            <w:proofErr w:type="spellEnd"/>
            <w:r w:rsidRPr="00F33322">
              <w:rPr>
                <w:rFonts w:ascii="Arial Narrow" w:hAnsi="Arial Narrow"/>
                <w:sz w:val="26"/>
                <w:szCs w:val="26"/>
                <w:lang w:val="en-US"/>
              </w:rPr>
              <w:t xml:space="preserve"> 5. </w:t>
            </w:r>
            <w:proofErr w:type="spellStart"/>
            <w:r w:rsidRPr="00F33322">
              <w:rPr>
                <w:rFonts w:ascii="Arial Narrow" w:hAnsi="Arial Narrow"/>
                <w:sz w:val="26"/>
                <w:szCs w:val="26"/>
                <w:lang w:val="en-US"/>
              </w:rPr>
              <w:t>Istorie</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etnologie</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și</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studii</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regionale</w:t>
            </w:r>
            <w:proofErr w:type="spellEnd"/>
          </w:p>
        </w:tc>
        <w:tc>
          <w:tcPr>
            <w:tcW w:w="3336" w:type="dxa"/>
            <w:gridSpan w:val="2"/>
            <w:vAlign w:val="center"/>
          </w:tcPr>
          <w:p w14:paraId="3005A40C" w14:textId="370528E1" w:rsidR="00547E23" w:rsidRPr="00F33322" w:rsidRDefault="003A53F7" w:rsidP="00547E23">
            <w:pPr>
              <w:pStyle w:val="TableParagraph"/>
              <w:keepLines/>
              <w:spacing w:line="240" w:lineRule="auto"/>
              <w:ind w:leftChars="100" w:left="220"/>
              <w:rPr>
                <w:rFonts w:ascii="Arial Narrow" w:hAnsi="Arial Narrow"/>
                <w:sz w:val="26"/>
                <w:szCs w:val="26"/>
              </w:rPr>
            </w:pPr>
            <w:proofErr w:type="spellStart"/>
            <w:r w:rsidRPr="00F33322">
              <w:rPr>
                <w:rFonts w:ascii="Arial Narrow" w:hAnsi="Arial Narrow"/>
                <w:sz w:val="26"/>
                <w:szCs w:val="26"/>
              </w:rPr>
              <w:t>Neagova</w:t>
            </w:r>
            <w:proofErr w:type="spellEnd"/>
            <w:r w:rsidRPr="00F33322">
              <w:rPr>
                <w:rFonts w:ascii="Arial Narrow" w:hAnsi="Arial Narrow"/>
                <w:sz w:val="26"/>
                <w:szCs w:val="26"/>
              </w:rPr>
              <w:t xml:space="preserve"> </w:t>
            </w:r>
            <w:proofErr w:type="spellStart"/>
            <w:r w:rsidRPr="00F33322">
              <w:rPr>
                <w:rFonts w:ascii="Arial Narrow" w:hAnsi="Arial Narrow"/>
                <w:sz w:val="26"/>
                <w:szCs w:val="26"/>
              </w:rPr>
              <w:t>Anna</w:t>
            </w:r>
            <w:proofErr w:type="spellEnd"/>
            <w:r w:rsidRPr="00F33322">
              <w:rPr>
                <w:rFonts w:ascii="Arial Narrow" w:hAnsi="Arial Narrow"/>
                <w:sz w:val="26"/>
                <w:szCs w:val="26"/>
              </w:rPr>
              <w:t xml:space="preserve"> </w:t>
            </w:r>
            <w:proofErr w:type="spellStart"/>
            <w:r w:rsidRPr="00F33322">
              <w:rPr>
                <w:rFonts w:ascii="Arial Narrow" w:hAnsi="Arial Narrow"/>
                <w:sz w:val="26"/>
                <w:szCs w:val="26"/>
              </w:rPr>
              <w:t>Gheorghievna</w:t>
            </w:r>
            <w:proofErr w:type="spellEnd"/>
          </w:p>
        </w:tc>
        <w:tc>
          <w:tcPr>
            <w:tcW w:w="3893" w:type="dxa"/>
            <w:shd w:val="clear" w:color="auto" w:fill="FFFFFF" w:themeFill="background1"/>
            <w:vAlign w:val="center"/>
          </w:tcPr>
          <w:p w14:paraId="63731E2C" w14:textId="08E89356" w:rsidR="00547E23" w:rsidRPr="00F33322" w:rsidRDefault="00644B1F" w:rsidP="003A53F7">
            <w:pPr>
              <w:pStyle w:val="TableParagraph"/>
              <w:keepLines/>
              <w:spacing w:line="240" w:lineRule="auto"/>
              <w:ind w:left="0"/>
              <w:rPr>
                <w:rFonts w:ascii="Arial Narrow" w:hAnsi="Arial Narrow"/>
                <w:sz w:val="26"/>
                <w:szCs w:val="26"/>
              </w:rPr>
            </w:pPr>
            <w:hyperlink r:id="rId11">
              <w:r w:rsidR="00D218A5" w:rsidRPr="00F33322">
                <w:rPr>
                  <w:rFonts w:ascii="Arial Narrow" w:hAnsi="Arial Narrow"/>
                  <w:color w:val="0000FF"/>
                  <w:sz w:val="26"/>
                  <w:szCs w:val="26"/>
                  <w:u w:val="single"/>
                </w:rPr>
                <w:t>kdu.istoria.filosofia.2024@gmail.com</w:t>
              </w:r>
            </w:hyperlink>
          </w:p>
        </w:tc>
      </w:tr>
      <w:tr w:rsidR="00547E23" w:rsidRPr="00F33322" w14:paraId="4A0A8B36" w14:textId="77777777" w:rsidTr="00F33322">
        <w:trPr>
          <w:gridBefore w:val="1"/>
          <w:wBefore w:w="7" w:type="dxa"/>
          <w:cantSplit/>
        </w:trPr>
        <w:tc>
          <w:tcPr>
            <w:tcW w:w="3544" w:type="dxa"/>
            <w:vAlign w:val="center"/>
          </w:tcPr>
          <w:p w14:paraId="4D7332CF" w14:textId="77777777" w:rsidR="00547E23" w:rsidRPr="00F33322" w:rsidRDefault="00547E23" w:rsidP="00547E23">
            <w:pPr>
              <w:pStyle w:val="TableParagraph"/>
              <w:keepLines/>
              <w:spacing w:line="240" w:lineRule="auto"/>
              <w:ind w:leftChars="100" w:left="220"/>
              <w:rPr>
                <w:rFonts w:ascii="Arial Narrow" w:hAnsi="Arial Narrow"/>
                <w:sz w:val="26"/>
                <w:szCs w:val="26"/>
                <w:lang w:val="en-US"/>
              </w:rPr>
            </w:pPr>
            <w:proofErr w:type="spellStart"/>
            <w:r w:rsidRPr="00F33322">
              <w:rPr>
                <w:rFonts w:ascii="Arial Narrow" w:hAnsi="Arial Narrow"/>
                <w:sz w:val="26"/>
                <w:szCs w:val="26"/>
                <w:lang w:val="en-US"/>
              </w:rPr>
              <w:t>Secțiunea</w:t>
            </w:r>
            <w:proofErr w:type="spellEnd"/>
            <w:r w:rsidRPr="00F33322">
              <w:rPr>
                <w:rFonts w:ascii="Arial Narrow" w:hAnsi="Arial Narrow"/>
                <w:sz w:val="26"/>
                <w:szCs w:val="26"/>
                <w:lang w:val="en-US"/>
              </w:rPr>
              <w:t xml:space="preserve"> 6. </w:t>
            </w:r>
            <w:proofErr w:type="spellStart"/>
            <w:r w:rsidRPr="00F33322">
              <w:rPr>
                <w:rFonts w:ascii="Arial Narrow" w:hAnsi="Arial Narrow"/>
                <w:sz w:val="26"/>
                <w:szCs w:val="26"/>
                <w:lang w:val="en-US"/>
              </w:rPr>
              <w:t>Filologie</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probleme</w:t>
            </w:r>
            <w:proofErr w:type="spellEnd"/>
            <w:r w:rsidRPr="00F33322">
              <w:rPr>
                <w:rFonts w:ascii="Arial Narrow" w:hAnsi="Arial Narrow"/>
                <w:sz w:val="26"/>
                <w:szCs w:val="26"/>
                <w:lang w:val="en-US"/>
              </w:rPr>
              <w:t xml:space="preserve"> de </w:t>
            </w:r>
            <w:proofErr w:type="spellStart"/>
            <w:r w:rsidRPr="00F33322">
              <w:rPr>
                <w:rFonts w:ascii="Arial Narrow" w:hAnsi="Arial Narrow"/>
                <w:sz w:val="26"/>
                <w:szCs w:val="26"/>
                <w:lang w:val="en-US"/>
              </w:rPr>
              <w:t>lingvistică</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lingvodidactică</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și</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studii</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literare</w:t>
            </w:r>
            <w:proofErr w:type="spellEnd"/>
          </w:p>
        </w:tc>
        <w:tc>
          <w:tcPr>
            <w:tcW w:w="3336" w:type="dxa"/>
            <w:gridSpan w:val="2"/>
            <w:vAlign w:val="center"/>
          </w:tcPr>
          <w:p w14:paraId="57710AC3" w14:textId="77777777" w:rsidR="00547E23" w:rsidRPr="00F33322" w:rsidRDefault="00547E23" w:rsidP="00547E23">
            <w:pPr>
              <w:pStyle w:val="TableParagraph"/>
              <w:keepLines/>
              <w:spacing w:line="240" w:lineRule="auto"/>
              <w:ind w:leftChars="100" w:left="220"/>
              <w:rPr>
                <w:rFonts w:ascii="Arial Narrow" w:hAnsi="Arial Narrow"/>
                <w:sz w:val="26"/>
                <w:szCs w:val="26"/>
              </w:rPr>
            </w:pPr>
            <w:proofErr w:type="spellStart"/>
            <w:r w:rsidRPr="00F33322">
              <w:rPr>
                <w:rFonts w:ascii="Arial Narrow" w:hAnsi="Arial Narrow"/>
                <w:sz w:val="26"/>
                <w:szCs w:val="26"/>
              </w:rPr>
              <w:t>Todorici</w:t>
            </w:r>
            <w:proofErr w:type="spellEnd"/>
            <w:r w:rsidRPr="00F33322">
              <w:rPr>
                <w:rFonts w:ascii="Arial Narrow" w:hAnsi="Arial Narrow"/>
                <w:sz w:val="26"/>
                <w:szCs w:val="26"/>
              </w:rPr>
              <w:t xml:space="preserve"> </w:t>
            </w:r>
            <w:proofErr w:type="spellStart"/>
            <w:r w:rsidRPr="00F33322">
              <w:rPr>
                <w:rFonts w:ascii="Arial Narrow" w:hAnsi="Arial Narrow"/>
                <w:sz w:val="26"/>
                <w:szCs w:val="26"/>
              </w:rPr>
              <w:t>Tatiana</w:t>
            </w:r>
            <w:proofErr w:type="spellEnd"/>
            <w:r w:rsidRPr="00F33322">
              <w:rPr>
                <w:rFonts w:ascii="Arial Narrow" w:hAnsi="Arial Narrow"/>
                <w:sz w:val="26"/>
                <w:szCs w:val="26"/>
              </w:rPr>
              <w:t xml:space="preserve"> </w:t>
            </w:r>
            <w:proofErr w:type="spellStart"/>
            <w:r w:rsidRPr="00F33322">
              <w:rPr>
                <w:rFonts w:ascii="Arial Narrow" w:hAnsi="Arial Narrow"/>
                <w:sz w:val="26"/>
                <w:szCs w:val="26"/>
              </w:rPr>
              <w:t>Andreevna</w:t>
            </w:r>
            <w:proofErr w:type="spellEnd"/>
          </w:p>
        </w:tc>
        <w:tc>
          <w:tcPr>
            <w:tcW w:w="3893" w:type="dxa"/>
            <w:vAlign w:val="center"/>
          </w:tcPr>
          <w:p w14:paraId="26B6B355" w14:textId="77777777" w:rsidR="00547E23" w:rsidRPr="00F33322" w:rsidRDefault="00644B1F" w:rsidP="00547E23">
            <w:pPr>
              <w:pStyle w:val="TableParagraph"/>
              <w:keepLines/>
              <w:spacing w:line="240" w:lineRule="auto"/>
              <w:ind w:leftChars="100" w:left="220"/>
              <w:rPr>
                <w:rFonts w:ascii="Arial Narrow" w:hAnsi="Arial Narrow"/>
                <w:sz w:val="26"/>
                <w:szCs w:val="26"/>
              </w:rPr>
            </w:pPr>
            <w:hyperlink r:id="rId12">
              <w:r w:rsidR="00D218A5" w:rsidRPr="00F33322">
                <w:rPr>
                  <w:rFonts w:ascii="Arial Narrow" w:hAnsi="Arial Narrow"/>
                  <w:color w:val="0000FF"/>
                  <w:sz w:val="26"/>
                  <w:szCs w:val="26"/>
                  <w:u w:val="single"/>
                </w:rPr>
                <w:t>limbistraineusc@gmail.com</w:t>
              </w:r>
            </w:hyperlink>
          </w:p>
        </w:tc>
      </w:tr>
      <w:tr w:rsidR="00547E23" w:rsidRPr="00F33322" w14:paraId="45688A75" w14:textId="77777777" w:rsidTr="00F33322">
        <w:trPr>
          <w:cantSplit/>
        </w:trPr>
        <w:tc>
          <w:tcPr>
            <w:tcW w:w="3551" w:type="dxa"/>
            <w:gridSpan w:val="2"/>
            <w:vAlign w:val="center"/>
          </w:tcPr>
          <w:p w14:paraId="118B6D76" w14:textId="77777777" w:rsidR="00547E23" w:rsidRPr="00F33322" w:rsidRDefault="00547E23" w:rsidP="00547E23">
            <w:pPr>
              <w:pStyle w:val="TableParagraph"/>
              <w:keepLines/>
              <w:spacing w:line="240" w:lineRule="auto"/>
              <w:ind w:leftChars="100" w:left="220"/>
              <w:rPr>
                <w:rFonts w:ascii="Arial Narrow" w:hAnsi="Arial Narrow"/>
                <w:sz w:val="26"/>
                <w:szCs w:val="26"/>
                <w:lang w:val="en-US"/>
              </w:rPr>
            </w:pPr>
            <w:proofErr w:type="spellStart"/>
            <w:r w:rsidRPr="00F33322">
              <w:rPr>
                <w:rFonts w:ascii="Arial Narrow" w:hAnsi="Arial Narrow"/>
                <w:sz w:val="26"/>
                <w:szCs w:val="26"/>
                <w:lang w:val="en-US"/>
              </w:rPr>
              <w:t>Secțiunea</w:t>
            </w:r>
            <w:proofErr w:type="spellEnd"/>
            <w:r w:rsidRPr="00F33322">
              <w:rPr>
                <w:rFonts w:ascii="Arial Narrow" w:hAnsi="Arial Narrow"/>
                <w:sz w:val="26"/>
                <w:szCs w:val="26"/>
                <w:lang w:val="en-US"/>
              </w:rPr>
              <w:t xml:space="preserve"> 7. </w:t>
            </w:r>
            <w:proofErr w:type="spellStart"/>
            <w:r w:rsidRPr="00F33322">
              <w:rPr>
                <w:rFonts w:ascii="Arial Narrow" w:hAnsi="Arial Narrow"/>
                <w:sz w:val="26"/>
                <w:szCs w:val="26"/>
                <w:lang w:val="en-US"/>
              </w:rPr>
              <w:t>Educația</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în</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domeniul</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culturii</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și</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artei</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probleme</w:t>
            </w:r>
            <w:proofErr w:type="spellEnd"/>
            <w:r w:rsidRPr="00F33322">
              <w:rPr>
                <w:rFonts w:ascii="Arial Narrow" w:hAnsi="Arial Narrow"/>
                <w:sz w:val="26"/>
                <w:szCs w:val="26"/>
                <w:lang w:val="en-US"/>
              </w:rPr>
              <w:t xml:space="preserve"> </w:t>
            </w:r>
            <w:proofErr w:type="spellStart"/>
            <w:r w:rsidRPr="00F33322">
              <w:rPr>
                <w:rFonts w:ascii="Arial Narrow" w:hAnsi="Arial Narrow"/>
                <w:sz w:val="26"/>
                <w:szCs w:val="26"/>
                <w:lang w:val="en-US"/>
              </w:rPr>
              <w:t>și</w:t>
            </w:r>
            <w:proofErr w:type="spellEnd"/>
            <w:r w:rsidRPr="00F33322">
              <w:rPr>
                <w:rFonts w:ascii="Arial Narrow" w:hAnsi="Arial Narrow"/>
                <w:sz w:val="26"/>
                <w:szCs w:val="26"/>
                <w:lang w:val="en-US"/>
              </w:rPr>
              <w:t xml:space="preserve"> perspective</w:t>
            </w:r>
          </w:p>
        </w:tc>
        <w:tc>
          <w:tcPr>
            <w:tcW w:w="3329" w:type="dxa"/>
            <w:vAlign w:val="center"/>
          </w:tcPr>
          <w:p w14:paraId="03A0AE1D" w14:textId="77777777" w:rsidR="00547E23" w:rsidRPr="00F33322" w:rsidRDefault="00547E23" w:rsidP="00547E23">
            <w:pPr>
              <w:pStyle w:val="TableParagraph"/>
              <w:keepLines/>
              <w:spacing w:line="240" w:lineRule="auto"/>
              <w:ind w:leftChars="100" w:left="220"/>
              <w:rPr>
                <w:rFonts w:ascii="Arial Narrow" w:hAnsi="Arial Narrow"/>
                <w:sz w:val="26"/>
                <w:szCs w:val="26"/>
              </w:rPr>
            </w:pPr>
            <w:proofErr w:type="spellStart"/>
            <w:r w:rsidRPr="00F33322">
              <w:rPr>
                <w:rFonts w:ascii="Arial Narrow" w:hAnsi="Arial Narrow"/>
                <w:sz w:val="26"/>
                <w:szCs w:val="26"/>
              </w:rPr>
              <w:t>Poidolova</w:t>
            </w:r>
            <w:proofErr w:type="spellEnd"/>
            <w:r w:rsidRPr="00F33322">
              <w:rPr>
                <w:rFonts w:ascii="Arial Narrow" w:hAnsi="Arial Narrow"/>
                <w:sz w:val="26"/>
                <w:szCs w:val="26"/>
              </w:rPr>
              <w:t xml:space="preserve"> </w:t>
            </w:r>
            <w:proofErr w:type="spellStart"/>
            <w:r w:rsidRPr="00F33322">
              <w:rPr>
                <w:rFonts w:ascii="Arial Narrow" w:hAnsi="Arial Narrow"/>
                <w:sz w:val="26"/>
                <w:szCs w:val="26"/>
              </w:rPr>
              <w:t>Irina</w:t>
            </w:r>
            <w:proofErr w:type="spellEnd"/>
            <w:r w:rsidRPr="00F33322">
              <w:rPr>
                <w:rFonts w:ascii="Arial Narrow" w:hAnsi="Arial Narrow"/>
                <w:sz w:val="26"/>
                <w:szCs w:val="26"/>
              </w:rPr>
              <w:t xml:space="preserve"> </w:t>
            </w:r>
            <w:proofErr w:type="spellStart"/>
            <w:r w:rsidRPr="00F33322">
              <w:rPr>
                <w:rFonts w:ascii="Arial Narrow" w:hAnsi="Arial Narrow"/>
                <w:sz w:val="26"/>
                <w:szCs w:val="26"/>
              </w:rPr>
              <w:t>Stepanovna</w:t>
            </w:r>
            <w:proofErr w:type="spellEnd"/>
          </w:p>
        </w:tc>
        <w:tc>
          <w:tcPr>
            <w:tcW w:w="3900" w:type="dxa"/>
            <w:gridSpan w:val="2"/>
            <w:vAlign w:val="center"/>
          </w:tcPr>
          <w:p w14:paraId="46444DC6" w14:textId="77777777" w:rsidR="00547E23" w:rsidRPr="00F33322" w:rsidRDefault="00644B1F" w:rsidP="00547E23">
            <w:pPr>
              <w:pStyle w:val="TableParagraph"/>
              <w:keepLines/>
              <w:spacing w:line="240" w:lineRule="auto"/>
              <w:ind w:leftChars="100" w:left="220"/>
              <w:rPr>
                <w:rFonts w:ascii="Arial Narrow" w:hAnsi="Arial Narrow"/>
                <w:sz w:val="26"/>
                <w:szCs w:val="26"/>
                <w:lang w:val="en-US"/>
              </w:rPr>
            </w:pPr>
            <w:hyperlink r:id="rId13">
              <w:r w:rsidR="00D218A5" w:rsidRPr="00F33322">
                <w:rPr>
                  <w:rFonts w:ascii="Arial Narrow" w:hAnsi="Arial Narrow"/>
                  <w:color w:val="0000FF"/>
                  <w:sz w:val="26"/>
                  <w:szCs w:val="26"/>
                  <w:u w:val="single"/>
                </w:rPr>
                <w:t>poidolovaira@gmail.com</w:t>
              </w:r>
            </w:hyperlink>
          </w:p>
        </w:tc>
      </w:tr>
    </w:tbl>
    <w:p w14:paraId="56948910" w14:textId="77777777" w:rsidR="00E935FD" w:rsidRDefault="00E935FD">
      <w:pPr>
        <w:tabs>
          <w:tab w:val="left" w:pos="2437"/>
          <w:tab w:val="left" w:pos="3339"/>
          <w:tab w:val="left" w:pos="5167"/>
          <w:tab w:val="left" w:pos="6708"/>
          <w:tab w:val="left" w:pos="8264"/>
          <w:tab w:val="left" w:pos="9685"/>
        </w:tabs>
        <w:spacing w:line="60" w:lineRule="exact"/>
        <w:ind w:left="130" w:right="135" w:firstLine="427"/>
        <w:rPr>
          <w:spacing w:val="-2"/>
          <w:sz w:val="24"/>
        </w:rPr>
      </w:pPr>
    </w:p>
    <w:p w14:paraId="1B5B0D7F" w14:textId="77777777" w:rsidR="00E935FD" w:rsidRPr="00F33322" w:rsidRDefault="00F90F56" w:rsidP="00F33322">
      <w:pPr>
        <w:widowControl/>
        <w:tabs>
          <w:tab w:val="left" w:pos="2437"/>
          <w:tab w:val="left" w:pos="3339"/>
          <w:tab w:val="left" w:pos="5167"/>
          <w:tab w:val="left" w:pos="6708"/>
          <w:tab w:val="left" w:pos="8264"/>
          <w:tab w:val="left" w:pos="9685"/>
        </w:tabs>
        <w:ind w:left="130" w:right="135" w:firstLine="427"/>
        <w:jc w:val="both"/>
        <w:rPr>
          <w:rFonts w:ascii="Arial Narrow" w:hAnsi="Arial Narrow"/>
          <w:sz w:val="28"/>
          <w:szCs w:val="28"/>
          <w:lang w:val="en-US"/>
        </w:rPr>
      </w:pPr>
      <w:r w:rsidRPr="00F33322">
        <w:rPr>
          <w:rFonts w:ascii="Arial Narrow" w:hAnsi="Arial Narrow"/>
          <w:sz w:val="28"/>
          <w:szCs w:val="28"/>
          <w:lang w:val="ro-RO"/>
        </w:rPr>
        <w:t>Limbile oficiale ale conferinței: română, găgăuză, turcă, rusă, engleză, germană, ucraineană, bulgară.</w:t>
      </w:r>
    </w:p>
    <w:p w14:paraId="0F217D15" w14:textId="77777777" w:rsidR="00E935FD" w:rsidRPr="00F33322" w:rsidRDefault="00F90F56">
      <w:pPr>
        <w:pStyle w:val="1"/>
        <w:keepNext/>
        <w:widowControl/>
        <w:shd w:val="clear" w:color="auto" w:fill="B8CCE3"/>
        <w:tabs>
          <w:tab w:val="left" w:pos="4297"/>
          <w:tab w:val="left" w:pos="10650"/>
        </w:tabs>
        <w:spacing w:before="200" w:after="60"/>
        <w:ind w:left="0"/>
        <w:jc w:val="center"/>
        <w:rPr>
          <w:rFonts w:ascii="Arial Narrow" w:hAnsi="Arial Narrow"/>
          <w:sz w:val="36"/>
          <w:szCs w:val="36"/>
          <w:lang w:val="en-US"/>
        </w:rPr>
      </w:pPr>
      <w:r w:rsidRPr="00F33322">
        <w:rPr>
          <w:rFonts w:ascii="Arial Narrow" w:hAnsi="Arial Narrow"/>
          <w:sz w:val="36"/>
          <w:szCs w:val="36"/>
          <w:lang w:val="ro-RO"/>
        </w:rPr>
        <w:t>ORGANIZARE</w:t>
      </w:r>
    </w:p>
    <w:p w14:paraId="12C84E19" w14:textId="77777777" w:rsidR="00E935FD" w:rsidRPr="00F33322" w:rsidRDefault="00F90F56">
      <w:pPr>
        <w:pStyle w:val="a8"/>
        <w:widowControl/>
        <w:tabs>
          <w:tab w:val="left" w:pos="1506"/>
          <w:tab w:val="left" w:pos="3041"/>
          <w:tab w:val="left" w:pos="4815"/>
          <w:tab w:val="left" w:pos="6524"/>
          <w:tab w:val="left" w:pos="8034"/>
          <w:tab w:val="left" w:pos="9329"/>
          <w:tab w:val="left" w:pos="9665"/>
        </w:tabs>
        <w:ind w:left="557"/>
        <w:rPr>
          <w:rFonts w:ascii="Arial Narrow" w:hAnsi="Arial Narrow"/>
          <w:sz w:val="28"/>
          <w:szCs w:val="28"/>
          <w:lang w:val="en-US"/>
        </w:rPr>
      </w:pPr>
      <w:r w:rsidRPr="00F33322">
        <w:rPr>
          <w:rFonts w:ascii="Arial Narrow" w:hAnsi="Arial Narrow"/>
          <w:sz w:val="28"/>
          <w:szCs w:val="28"/>
          <w:lang w:val="ro-RO"/>
        </w:rPr>
        <w:t>Formatul de desfășurare a conferinței: hibrid, cu prezență fizică și online.</w:t>
      </w:r>
    </w:p>
    <w:p w14:paraId="2968C2CA" w14:textId="77777777" w:rsidR="00E935FD" w:rsidRPr="00F33322" w:rsidRDefault="00F90F56">
      <w:pPr>
        <w:pStyle w:val="a8"/>
        <w:widowControl/>
        <w:rPr>
          <w:rFonts w:ascii="Arial Narrow" w:hAnsi="Arial Narrow"/>
          <w:sz w:val="28"/>
          <w:szCs w:val="28"/>
          <w:lang w:val="en-US"/>
        </w:rPr>
      </w:pPr>
      <w:r w:rsidRPr="00F33322">
        <w:rPr>
          <w:rFonts w:ascii="Arial Narrow" w:hAnsi="Arial Narrow"/>
          <w:sz w:val="28"/>
          <w:szCs w:val="28"/>
          <w:lang w:val="ro-RO"/>
        </w:rPr>
        <w:t>Sunt posibile următoarele forme de participare:</w:t>
      </w:r>
    </w:p>
    <w:p w14:paraId="33059195" w14:textId="77777777" w:rsidR="00E935FD" w:rsidRPr="00F33322" w:rsidRDefault="00F90F56">
      <w:pPr>
        <w:pStyle w:val="a9"/>
        <w:widowControl/>
        <w:numPr>
          <w:ilvl w:val="1"/>
          <w:numId w:val="1"/>
        </w:numPr>
        <w:tabs>
          <w:tab w:val="left" w:pos="1277"/>
        </w:tabs>
        <w:ind w:hanging="360"/>
        <w:rPr>
          <w:rFonts w:ascii="Arial Narrow" w:hAnsi="Arial Narrow"/>
          <w:sz w:val="28"/>
          <w:szCs w:val="28"/>
          <w:lang w:val="en-US"/>
        </w:rPr>
      </w:pPr>
      <w:r w:rsidRPr="00F33322">
        <w:rPr>
          <w:rFonts w:ascii="Arial Narrow" w:hAnsi="Arial Narrow"/>
          <w:sz w:val="28"/>
          <w:szCs w:val="28"/>
          <w:lang w:val="ro-RO"/>
        </w:rPr>
        <w:t>comunicare orală cu publicarea materialelor;</w:t>
      </w:r>
    </w:p>
    <w:p w14:paraId="77AEBE91" w14:textId="77777777" w:rsidR="00E935FD" w:rsidRPr="00F33322" w:rsidRDefault="00F90F56">
      <w:pPr>
        <w:pStyle w:val="a9"/>
        <w:widowControl/>
        <w:numPr>
          <w:ilvl w:val="1"/>
          <w:numId w:val="1"/>
        </w:numPr>
        <w:tabs>
          <w:tab w:val="left" w:pos="1277"/>
        </w:tabs>
        <w:ind w:hanging="360"/>
        <w:rPr>
          <w:rFonts w:ascii="Arial Narrow" w:hAnsi="Arial Narrow"/>
          <w:sz w:val="28"/>
          <w:szCs w:val="28"/>
          <w:lang w:val="en-US"/>
        </w:rPr>
      </w:pPr>
      <w:r w:rsidRPr="00F33322">
        <w:rPr>
          <w:rFonts w:ascii="Arial Narrow" w:hAnsi="Arial Narrow"/>
          <w:sz w:val="28"/>
          <w:szCs w:val="28"/>
          <w:lang w:val="ro-RO"/>
        </w:rPr>
        <w:t>comunicare orală fără publicarea materialelor;</w:t>
      </w:r>
    </w:p>
    <w:p w14:paraId="05D1BEC9" w14:textId="77777777" w:rsidR="00E935FD" w:rsidRPr="00F33322" w:rsidRDefault="00F90F56">
      <w:pPr>
        <w:pStyle w:val="a9"/>
        <w:widowControl/>
        <w:numPr>
          <w:ilvl w:val="1"/>
          <w:numId w:val="1"/>
        </w:numPr>
        <w:tabs>
          <w:tab w:val="left" w:pos="1277"/>
        </w:tabs>
        <w:ind w:hanging="360"/>
        <w:rPr>
          <w:rFonts w:ascii="Arial Narrow" w:hAnsi="Arial Narrow"/>
          <w:sz w:val="28"/>
          <w:szCs w:val="28"/>
          <w:lang w:val="en-US"/>
        </w:rPr>
      </w:pPr>
      <w:r w:rsidRPr="00F33322">
        <w:rPr>
          <w:rFonts w:ascii="Arial Narrow" w:hAnsi="Arial Narrow"/>
          <w:sz w:val="28"/>
          <w:szCs w:val="28"/>
          <w:lang w:val="ro-RO"/>
        </w:rPr>
        <w:t>publicarea materialelor fără comunicare orală;</w:t>
      </w:r>
    </w:p>
    <w:p w14:paraId="5A90CD1B" w14:textId="77777777" w:rsidR="00E935FD" w:rsidRPr="00F33322" w:rsidRDefault="00F90F56">
      <w:pPr>
        <w:pStyle w:val="a9"/>
        <w:widowControl/>
        <w:numPr>
          <w:ilvl w:val="1"/>
          <w:numId w:val="1"/>
        </w:numPr>
        <w:tabs>
          <w:tab w:val="left" w:pos="1277"/>
        </w:tabs>
        <w:ind w:hanging="360"/>
        <w:rPr>
          <w:rFonts w:ascii="Arial Narrow" w:hAnsi="Arial Narrow"/>
          <w:sz w:val="28"/>
          <w:szCs w:val="28"/>
          <w:lang w:val="en-US"/>
        </w:rPr>
      </w:pPr>
      <w:r w:rsidRPr="00F33322">
        <w:rPr>
          <w:rFonts w:ascii="Arial Narrow" w:hAnsi="Arial Narrow"/>
          <w:sz w:val="28"/>
          <w:szCs w:val="28"/>
          <w:lang w:val="ro-RO"/>
        </w:rPr>
        <w:t>participare fără comunicare orală (auditor).</w:t>
      </w:r>
    </w:p>
    <w:p w14:paraId="00196578" w14:textId="77777777" w:rsidR="00E935FD" w:rsidRPr="00F33322" w:rsidRDefault="00F90F56">
      <w:pPr>
        <w:pStyle w:val="3"/>
        <w:widowControl/>
        <w:spacing w:before="60" w:line="240" w:lineRule="auto"/>
        <w:ind w:right="142" w:firstLine="566"/>
        <w:jc w:val="both"/>
        <w:rPr>
          <w:rFonts w:ascii="Arial Narrow" w:hAnsi="Arial Narrow"/>
          <w:b w:val="0"/>
          <w:sz w:val="28"/>
          <w:szCs w:val="28"/>
          <w:lang w:val="en-US"/>
        </w:rPr>
      </w:pPr>
      <w:r w:rsidRPr="00F33322">
        <w:rPr>
          <w:rFonts w:ascii="Arial Narrow" w:hAnsi="Arial Narrow"/>
          <w:b w:val="0"/>
          <w:sz w:val="28"/>
          <w:szCs w:val="28"/>
          <w:lang w:val="ro-RO"/>
        </w:rPr>
        <w:t>Programul conferinței (în format electronic) va fi transmis participanților înainte de începerea conferinței, în baza înregistrării acestora.</w:t>
      </w:r>
    </w:p>
    <w:p w14:paraId="69566C35" w14:textId="77777777" w:rsidR="00E935FD" w:rsidRPr="00F33322" w:rsidRDefault="00F90F56">
      <w:pPr>
        <w:pStyle w:val="a8"/>
        <w:widowControl/>
        <w:spacing w:before="60"/>
        <w:ind w:right="147" w:firstLine="566"/>
        <w:jc w:val="both"/>
        <w:rPr>
          <w:rFonts w:ascii="Arial Narrow" w:hAnsi="Arial Narrow"/>
          <w:sz w:val="28"/>
          <w:szCs w:val="28"/>
          <w:lang w:val="en-US"/>
        </w:rPr>
      </w:pPr>
      <w:r w:rsidRPr="00F33322">
        <w:rPr>
          <w:rFonts w:ascii="Arial Narrow" w:hAnsi="Arial Narrow"/>
          <w:b/>
          <w:sz w:val="28"/>
          <w:szCs w:val="28"/>
          <w:lang w:val="ro-RO"/>
        </w:rPr>
        <w:t>Certificatele participanților.</w:t>
      </w:r>
      <w:r w:rsidRPr="00F33322">
        <w:rPr>
          <w:rFonts w:ascii="Arial Narrow" w:hAnsi="Arial Narrow"/>
          <w:sz w:val="28"/>
          <w:szCs w:val="28"/>
          <w:lang w:val="ro-RO"/>
        </w:rPr>
        <w:t xml:space="preserve"> Participanții care prezintă comunicări vor primi un certificat de prezentator (în format electronic). Auditorii conferinței care completează formularul de participare vor primi un certificat de auditor (în format electronic).</w:t>
      </w:r>
    </w:p>
    <w:p w14:paraId="33820F43" w14:textId="77777777" w:rsidR="00E935FD" w:rsidRPr="00F33322" w:rsidRDefault="00F90F56">
      <w:pPr>
        <w:pStyle w:val="a8"/>
        <w:widowControl/>
        <w:spacing w:before="60"/>
        <w:ind w:right="141" w:firstLine="566"/>
        <w:jc w:val="both"/>
        <w:rPr>
          <w:rFonts w:ascii="Arial Narrow" w:hAnsi="Arial Narrow"/>
          <w:sz w:val="28"/>
          <w:szCs w:val="28"/>
          <w:lang w:val="en-US"/>
        </w:rPr>
      </w:pPr>
      <w:r w:rsidRPr="00F33322">
        <w:rPr>
          <w:rFonts w:ascii="Arial Narrow" w:hAnsi="Arial Narrow"/>
          <w:b/>
          <w:sz w:val="28"/>
          <w:szCs w:val="28"/>
          <w:lang w:val="ro-RO"/>
        </w:rPr>
        <w:t>Culegerea materialelor conferinței.</w:t>
      </w:r>
      <w:r w:rsidRPr="00F33322">
        <w:rPr>
          <w:rFonts w:ascii="Arial Narrow" w:hAnsi="Arial Narrow"/>
          <w:sz w:val="28"/>
          <w:szCs w:val="28"/>
          <w:lang w:val="ro-RO"/>
        </w:rPr>
        <w:t xml:space="preserve"> Materialele care trec cu succes procesul de recenzare sunt publicate în culegerea electronică de lucrări științifice a conferinței. Toate materialele sunt verificate în sistemul „Antiplagiat”. </w:t>
      </w:r>
      <w:r w:rsidRPr="00F33322">
        <w:rPr>
          <w:rFonts w:ascii="Arial Narrow" w:hAnsi="Arial Narrow"/>
          <w:b/>
          <w:sz w:val="28"/>
          <w:szCs w:val="28"/>
          <w:lang w:val="ro-RO"/>
        </w:rPr>
        <w:t>Pentru participarea la conferință și publicarea articolului în culegere, autorul prezintă, împreună cu textul articolului, raportul/captura de ecran din sistemul „Antiplagiat”.</w:t>
      </w:r>
      <w:r w:rsidRPr="00F33322">
        <w:rPr>
          <w:rFonts w:ascii="Arial Narrow" w:hAnsi="Arial Narrow"/>
          <w:sz w:val="28"/>
          <w:szCs w:val="28"/>
          <w:lang w:val="ro-RO"/>
        </w:rPr>
        <w:t xml:space="preserve"> </w:t>
      </w:r>
      <w:r w:rsidRPr="00F33322">
        <w:rPr>
          <w:rFonts w:ascii="Arial Narrow" w:hAnsi="Arial Narrow"/>
          <w:b/>
          <w:sz w:val="28"/>
          <w:szCs w:val="28"/>
          <w:lang w:val="ro-RO"/>
        </w:rPr>
        <w:t>Originalitatea textului trebuie să fie de cel puțin 75%.</w:t>
      </w:r>
    </w:p>
    <w:p w14:paraId="1F9054EF" w14:textId="77777777" w:rsidR="00E935FD" w:rsidRPr="005D6B2F" w:rsidRDefault="00E935FD">
      <w:pPr>
        <w:pStyle w:val="a8"/>
        <w:spacing w:line="60" w:lineRule="exact"/>
        <w:ind w:left="0"/>
        <w:rPr>
          <w:rFonts w:ascii="Arial Narrow" w:hAnsi="Arial Narrow"/>
          <w:lang w:val="en-US"/>
        </w:rPr>
      </w:pPr>
    </w:p>
    <w:p w14:paraId="7F171542" w14:textId="1C0C7158" w:rsidR="00E935FD" w:rsidRPr="00F33322" w:rsidRDefault="00F90F56">
      <w:pPr>
        <w:pStyle w:val="1"/>
        <w:keepNext/>
        <w:widowControl/>
        <w:shd w:val="clear" w:color="auto" w:fill="B8CCE3"/>
        <w:tabs>
          <w:tab w:val="left" w:pos="4245"/>
          <w:tab w:val="left" w:pos="10650"/>
        </w:tabs>
        <w:spacing w:before="200" w:after="60"/>
        <w:ind w:left="0"/>
        <w:jc w:val="center"/>
        <w:rPr>
          <w:rFonts w:ascii="Arial Narrow" w:hAnsi="Arial Narrow"/>
          <w:sz w:val="36"/>
          <w:szCs w:val="36"/>
          <w:lang w:val="en-US"/>
        </w:rPr>
      </w:pPr>
      <w:r w:rsidRPr="00F33322">
        <w:rPr>
          <w:rFonts w:ascii="Arial Narrow" w:hAnsi="Arial Narrow"/>
          <w:sz w:val="36"/>
          <w:szCs w:val="36"/>
          <w:lang w:val="ro-RO"/>
        </w:rPr>
        <w:t>CONDIȚII DE PARTICIPARE</w:t>
      </w:r>
    </w:p>
    <w:p w14:paraId="33978D46" w14:textId="78195CB4" w:rsidR="00E935FD" w:rsidRPr="00F33322" w:rsidRDefault="00097E6A" w:rsidP="001034D2">
      <w:pPr>
        <w:pStyle w:val="a8"/>
        <w:widowControl/>
        <w:spacing w:before="60"/>
        <w:ind w:right="145" w:firstLine="566"/>
        <w:jc w:val="both"/>
        <w:rPr>
          <w:rFonts w:ascii="Arial Narrow" w:hAnsi="Arial Narrow"/>
          <w:sz w:val="28"/>
          <w:szCs w:val="28"/>
          <w:lang w:val="en-US"/>
        </w:rPr>
      </w:pPr>
      <w:r w:rsidRPr="00F33322">
        <w:rPr>
          <w:noProof/>
          <w:sz w:val="28"/>
          <w:szCs w:val="28"/>
        </w:rPr>
        <w:drawing>
          <wp:anchor distT="0" distB="0" distL="114300" distR="114300" simplePos="0" relativeHeight="251658240" behindDoc="1" locked="0" layoutInCell="1" allowOverlap="1" wp14:anchorId="4D3C0380" wp14:editId="048AB4A3">
            <wp:simplePos x="0" y="0"/>
            <wp:positionH relativeFrom="column">
              <wp:posOffset>5414010</wp:posOffset>
            </wp:positionH>
            <wp:positionV relativeFrom="paragraph">
              <wp:posOffset>15875</wp:posOffset>
            </wp:positionV>
            <wp:extent cx="1381125" cy="1381125"/>
            <wp:effectExtent l="0" t="0" r="9525" b="9525"/>
            <wp:wrapTight wrapText="bothSides">
              <wp:wrapPolygon edited="0">
                <wp:start x="0" y="0"/>
                <wp:lineTo x="0" y="21451"/>
                <wp:lineTo x="21451" y="21451"/>
                <wp:lineTo x="21451"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anchor>
        </w:drawing>
      </w:r>
      <w:r w:rsidR="008F511F" w:rsidRPr="00F33322">
        <w:rPr>
          <w:rFonts w:ascii="Arial Narrow" w:hAnsi="Arial Narrow"/>
          <w:sz w:val="28"/>
          <w:szCs w:val="28"/>
          <w:lang w:val="ro-RO"/>
        </w:rPr>
        <w:t xml:space="preserve">Pentru includerea în programul conferinței și publicarea comunicărilor este necesară completarea formularului de participare. Comunicările sunt acceptate numai de la doctoranzi și cadre didactice din sistemul de învățământ. Înscrierea se efectuează prin formularul de înregistrare disponibil pe site-ul oficial al Universității de Stat din Comrat </w:t>
      </w:r>
      <w:hyperlink r:id="rId15">
        <w:r w:rsidR="008F511F" w:rsidRPr="00F33322">
          <w:rPr>
            <w:rFonts w:ascii="Arial Narrow" w:hAnsi="Arial Narrow"/>
            <w:color w:val="0000FF"/>
            <w:sz w:val="28"/>
            <w:szCs w:val="28"/>
            <w:u w:val="single"/>
            <w:lang w:val="en-US"/>
          </w:rPr>
          <w:t>https://kdu.md/ru/</w:t>
        </w:r>
      </w:hyperlink>
      <w:r w:rsidR="008F511F" w:rsidRPr="00F33322">
        <w:rPr>
          <w:sz w:val="28"/>
          <w:szCs w:val="28"/>
          <w:lang w:val="en-US"/>
        </w:rPr>
        <w:t>,</w:t>
      </w:r>
      <w:r w:rsidR="008F511F" w:rsidRPr="00F33322">
        <w:rPr>
          <w:rFonts w:ascii="Arial Narrow" w:hAnsi="Arial Narrow"/>
          <w:sz w:val="28"/>
          <w:szCs w:val="28"/>
          <w:lang w:val="ro-RO"/>
        </w:rPr>
        <w:t xml:space="preserve"> prin linkul </w:t>
      </w:r>
      <w:hyperlink r:id="rId16" w:history="1">
        <w:r w:rsidR="005D6B2F" w:rsidRPr="00F33322">
          <w:rPr>
            <w:rStyle w:val="a5"/>
            <w:rFonts w:ascii="Arial Narrow" w:hAnsi="Arial Narrow"/>
            <w:sz w:val="28"/>
            <w:szCs w:val="28"/>
            <w:lang w:val="ro-RO"/>
          </w:rPr>
          <w:t>https://forms.gle/AzchDSPccVR2eM2p8</w:t>
        </w:r>
      </w:hyperlink>
      <w:r w:rsidR="005D6B2F" w:rsidRPr="00F33322">
        <w:rPr>
          <w:rFonts w:ascii="Arial Narrow" w:hAnsi="Arial Narrow"/>
          <w:sz w:val="28"/>
          <w:szCs w:val="28"/>
          <w:lang w:val="ro-RO"/>
        </w:rPr>
        <w:t xml:space="preserve"> </w:t>
      </w:r>
      <w:r w:rsidR="008F511F" w:rsidRPr="00F33322">
        <w:rPr>
          <w:rFonts w:ascii="Arial Narrow" w:hAnsi="Arial Narrow"/>
          <w:sz w:val="28"/>
          <w:szCs w:val="28"/>
          <w:lang w:val="ro-RO"/>
        </w:rPr>
        <w:t>sau prin codul QR:</w:t>
      </w:r>
      <w:r w:rsidRPr="00F33322">
        <w:rPr>
          <w:sz w:val="28"/>
          <w:szCs w:val="28"/>
          <w:lang w:val="en-US"/>
        </w:rPr>
        <w:t xml:space="preserve"> </w:t>
      </w:r>
    </w:p>
    <w:p w14:paraId="5813797D" w14:textId="65D0033E" w:rsidR="00E935FD" w:rsidRPr="00F33322" w:rsidRDefault="00F90F56" w:rsidP="00EE558C">
      <w:pPr>
        <w:widowControl/>
        <w:spacing w:before="60"/>
        <w:ind w:right="143" w:firstLine="567"/>
        <w:jc w:val="both"/>
        <w:rPr>
          <w:rFonts w:ascii="Arial Narrow" w:hAnsi="Arial Narrow"/>
          <w:sz w:val="28"/>
          <w:szCs w:val="28"/>
          <w:lang w:val="en-US"/>
        </w:rPr>
      </w:pPr>
      <w:r w:rsidRPr="00F33322">
        <w:rPr>
          <w:rFonts w:ascii="Arial Narrow" w:hAnsi="Arial Narrow"/>
          <w:sz w:val="28"/>
          <w:szCs w:val="28"/>
          <w:lang w:val="ro-RO"/>
        </w:rPr>
        <w:t xml:space="preserve">Textele articolelor se acceptă până la </w:t>
      </w:r>
      <w:r w:rsidRPr="00F33322">
        <w:rPr>
          <w:rFonts w:ascii="Arial Narrow" w:hAnsi="Arial Narrow"/>
          <w:b/>
          <w:sz w:val="28"/>
          <w:szCs w:val="28"/>
          <w:lang w:val="ro-RO"/>
        </w:rPr>
        <w:t>30 noiembrie 2026</w:t>
      </w:r>
      <w:r w:rsidRPr="00F33322">
        <w:rPr>
          <w:rFonts w:ascii="Arial Narrow" w:hAnsi="Arial Narrow"/>
          <w:sz w:val="28"/>
          <w:szCs w:val="28"/>
          <w:lang w:val="ro-RO"/>
        </w:rPr>
        <w:t>, inclusiv (ora 23.00), la adresele comitetului de organizare, conform secțiunilor.</w:t>
      </w:r>
    </w:p>
    <w:p w14:paraId="7E28A00D" w14:textId="77777777" w:rsidR="00E935FD" w:rsidRPr="00F33322" w:rsidRDefault="00F90F56" w:rsidP="00EE558C">
      <w:pPr>
        <w:pStyle w:val="a8"/>
        <w:widowControl/>
        <w:spacing w:before="60"/>
        <w:ind w:left="0" w:firstLineChars="235" w:firstLine="658"/>
        <w:jc w:val="both"/>
        <w:rPr>
          <w:rFonts w:ascii="Arial Narrow" w:hAnsi="Arial Narrow"/>
          <w:sz w:val="28"/>
          <w:szCs w:val="28"/>
          <w:lang w:val="en-US"/>
        </w:rPr>
      </w:pPr>
      <w:r w:rsidRPr="00F33322">
        <w:rPr>
          <w:rFonts w:ascii="Arial Narrow" w:hAnsi="Arial Narrow"/>
          <w:sz w:val="28"/>
          <w:szCs w:val="28"/>
          <w:lang w:val="ro-RO"/>
        </w:rPr>
        <w:lastRenderedPageBreak/>
        <w:t>Autorii articolelor sunt responsabili pentru conținutul materialelor prezentate.</w:t>
      </w:r>
    </w:p>
    <w:p w14:paraId="77910549" w14:textId="79328682" w:rsidR="00E935FD" w:rsidRPr="00F33322" w:rsidRDefault="00F90F56" w:rsidP="00EE558C">
      <w:pPr>
        <w:pStyle w:val="a8"/>
        <w:widowControl/>
        <w:spacing w:before="60"/>
        <w:ind w:left="0" w:firstLineChars="235" w:firstLine="658"/>
        <w:jc w:val="both"/>
        <w:rPr>
          <w:rFonts w:ascii="Arial Narrow" w:hAnsi="Arial Narrow"/>
          <w:sz w:val="28"/>
          <w:szCs w:val="28"/>
          <w:lang w:val="en-US"/>
        </w:rPr>
      </w:pPr>
      <w:r w:rsidRPr="00F33322">
        <w:rPr>
          <w:rFonts w:ascii="Arial Narrow" w:hAnsi="Arial Narrow"/>
          <w:sz w:val="28"/>
          <w:szCs w:val="28"/>
          <w:lang w:val="ro-RO"/>
        </w:rPr>
        <w:t xml:space="preserve">Numărul de articole ale unui autor (coautorilor) este limitat la </w:t>
      </w:r>
      <w:r w:rsidRPr="00F33322">
        <w:rPr>
          <w:rFonts w:ascii="Arial Narrow" w:hAnsi="Arial Narrow"/>
          <w:b/>
          <w:sz w:val="28"/>
          <w:szCs w:val="28"/>
          <w:lang w:val="ro-RO"/>
        </w:rPr>
        <w:t>o singură publicație</w:t>
      </w:r>
      <w:r w:rsidRPr="00F33322">
        <w:rPr>
          <w:rFonts w:ascii="Arial Narrow" w:hAnsi="Arial Narrow"/>
          <w:sz w:val="28"/>
          <w:szCs w:val="28"/>
          <w:lang w:val="ro-RO"/>
        </w:rPr>
        <w:t>. Numărul de coautori nu poate depăși trei persoane.</w:t>
      </w:r>
    </w:p>
    <w:p w14:paraId="1184B763" w14:textId="77777777" w:rsidR="00E935FD" w:rsidRPr="00F33322" w:rsidRDefault="00F90F56" w:rsidP="00EE558C">
      <w:pPr>
        <w:pStyle w:val="a8"/>
        <w:widowControl/>
        <w:spacing w:before="60"/>
        <w:ind w:left="0" w:firstLineChars="235" w:firstLine="658"/>
        <w:jc w:val="both"/>
        <w:rPr>
          <w:rFonts w:ascii="Arial Narrow" w:hAnsi="Arial Narrow"/>
          <w:sz w:val="28"/>
          <w:szCs w:val="28"/>
          <w:lang w:val="en-US"/>
        </w:rPr>
      </w:pPr>
      <w:r w:rsidRPr="00F33322">
        <w:rPr>
          <w:rFonts w:ascii="Arial Narrow" w:hAnsi="Arial Narrow"/>
          <w:sz w:val="28"/>
          <w:szCs w:val="28"/>
          <w:lang w:val="ro-RO"/>
        </w:rPr>
        <w:t>Participarea la lucrările conferinței și publicarea materialelor sunt gratuite.</w:t>
      </w:r>
    </w:p>
    <w:p w14:paraId="2B7BF9CD" w14:textId="77777777" w:rsidR="00E935FD" w:rsidRPr="00F33322" w:rsidRDefault="00F90F56" w:rsidP="00EE558C">
      <w:pPr>
        <w:pStyle w:val="a8"/>
        <w:widowControl/>
        <w:tabs>
          <w:tab w:val="left" w:pos="1228"/>
          <w:tab w:val="left" w:pos="2216"/>
          <w:tab w:val="left" w:pos="3947"/>
          <w:tab w:val="left" w:pos="4815"/>
          <w:tab w:val="left" w:pos="6469"/>
          <w:tab w:val="left" w:pos="7653"/>
          <w:tab w:val="left" w:pos="8948"/>
        </w:tabs>
        <w:spacing w:before="60"/>
        <w:ind w:left="0" w:right="153" w:firstLineChars="235" w:firstLine="658"/>
        <w:jc w:val="both"/>
        <w:rPr>
          <w:rFonts w:ascii="Arial Narrow" w:hAnsi="Arial Narrow"/>
          <w:sz w:val="28"/>
          <w:szCs w:val="28"/>
          <w:lang w:val="en-US"/>
        </w:rPr>
      </w:pPr>
      <w:r w:rsidRPr="00F33322">
        <w:rPr>
          <w:rFonts w:ascii="Arial Narrow" w:hAnsi="Arial Narrow"/>
          <w:sz w:val="28"/>
          <w:szCs w:val="28"/>
          <w:lang w:val="ro-RO"/>
        </w:rPr>
        <w:t>În urma conferinței va fi publicată o culegere de lucrări, căreia i se va atribui un număr internațional ISBN.</w:t>
      </w:r>
    </w:p>
    <w:p w14:paraId="778A62BC" w14:textId="77777777" w:rsidR="00F33322" w:rsidRDefault="00F90F56" w:rsidP="00F33322">
      <w:pPr>
        <w:pStyle w:val="a8"/>
        <w:widowControl/>
        <w:spacing w:before="60"/>
        <w:ind w:left="0" w:firstLineChars="235" w:firstLine="658"/>
        <w:jc w:val="both"/>
        <w:rPr>
          <w:rFonts w:ascii="Arial Narrow" w:hAnsi="Arial Narrow"/>
          <w:sz w:val="28"/>
          <w:szCs w:val="28"/>
          <w:lang w:val="ro-RO"/>
        </w:rPr>
      </w:pPr>
      <w:r w:rsidRPr="00F33322">
        <w:rPr>
          <w:rFonts w:ascii="Arial Narrow" w:hAnsi="Arial Narrow"/>
          <w:sz w:val="28"/>
          <w:szCs w:val="28"/>
          <w:lang w:val="ro-RO"/>
        </w:rPr>
        <w:t>În atenția participanților din alte localități: cheltuielile de transport sunt suportate de participant.</w:t>
      </w:r>
    </w:p>
    <w:p w14:paraId="33E01D04" w14:textId="2FCA1B69" w:rsidR="00E935FD" w:rsidRPr="00F33322" w:rsidRDefault="00F90F56" w:rsidP="00F33322">
      <w:pPr>
        <w:pStyle w:val="a8"/>
        <w:widowControl/>
        <w:spacing w:before="60"/>
        <w:ind w:left="0" w:firstLineChars="235" w:firstLine="613"/>
        <w:jc w:val="both"/>
        <w:rPr>
          <w:rFonts w:ascii="Arial Narrow" w:hAnsi="Arial Narrow"/>
          <w:b/>
          <w:sz w:val="26"/>
          <w:szCs w:val="26"/>
          <w:lang w:val="en-US"/>
        </w:rPr>
      </w:pPr>
      <w:r w:rsidRPr="00F33322">
        <w:rPr>
          <w:rFonts w:ascii="Arial Narrow" w:hAnsi="Arial Narrow"/>
          <w:b/>
          <w:sz w:val="26"/>
          <w:szCs w:val="26"/>
          <w:lang w:val="ro-RO"/>
        </w:rPr>
        <w:t>Date de contact:</w:t>
      </w:r>
    </w:p>
    <w:p w14:paraId="37C5EF8E" w14:textId="77777777" w:rsidR="00E935FD" w:rsidRPr="00F33322" w:rsidRDefault="00F90F56">
      <w:pPr>
        <w:widowControl/>
        <w:ind w:firstLineChars="235" w:firstLine="611"/>
        <w:rPr>
          <w:rFonts w:ascii="Arial Narrow" w:hAnsi="Arial Narrow"/>
          <w:sz w:val="26"/>
          <w:szCs w:val="26"/>
          <w:lang w:val="en-US"/>
        </w:rPr>
      </w:pPr>
      <w:r w:rsidRPr="00F33322">
        <w:rPr>
          <w:rFonts w:ascii="Arial Narrow" w:hAnsi="Arial Narrow"/>
          <w:sz w:val="26"/>
          <w:szCs w:val="26"/>
          <w:lang w:val="ro-RO"/>
        </w:rPr>
        <w:t>MD-3801, Comrat, Universitatea de Stat din Comrat, str. Galațan, 17</w:t>
      </w:r>
    </w:p>
    <w:p w14:paraId="3F83F0E7" w14:textId="77777777" w:rsidR="00E935FD" w:rsidRPr="00F33322" w:rsidRDefault="00F90F56">
      <w:pPr>
        <w:widowControl/>
        <w:ind w:firstLineChars="235" w:firstLine="611"/>
        <w:rPr>
          <w:rFonts w:ascii="Arial Narrow" w:hAnsi="Arial Narrow"/>
          <w:sz w:val="26"/>
          <w:szCs w:val="26"/>
          <w:lang w:val="en-US"/>
        </w:rPr>
      </w:pPr>
      <w:r w:rsidRPr="00F33322">
        <w:rPr>
          <w:rFonts w:ascii="Arial Narrow" w:hAnsi="Arial Narrow"/>
          <w:sz w:val="26"/>
          <w:szCs w:val="26"/>
          <w:lang w:val="ro-RO"/>
        </w:rPr>
        <w:t>Facultatea de Cultură Națională</w:t>
      </w:r>
    </w:p>
    <w:p w14:paraId="43BDB159" w14:textId="77777777" w:rsidR="00E935FD" w:rsidRPr="00F33322" w:rsidRDefault="00F90F56">
      <w:pPr>
        <w:widowControl/>
        <w:ind w:firstLineChars="235" w:firstLine="611"/>
        <w:rPr>
          <w:rFonts w:ascii="Arial Narrow" w:hAnsi="Arial Narrow"/>
          <w:sz w:val="26"/>
          <w:szCs w:val="26"/>
          <w:lang w:val="en-US"/>
        </w:rPr>
      </w:pPr>
      <w:r w:rsidRPr="00F33322">
        <w:rPr>
          <w:rFonts w:ascii="Arial Narrow" w:hAnsi="Arial Narrow"/>
          <w:sz w:val="26"/>
          <w:szCs w:val="26"/>
          <w:lang w:val="ro-RO"/>
        </w:rPr>
        <w:t>Tel.: (373) 298-2-51-65, (373) 68068990.</w:t>
      </w:r>
    </w:p>
    <w:p w14:paraId="5F497E98" w14:textId="24E40018" w:rsidR="00E935FD" w:rsidRDefault="00F90F56">
      <w:pPr>
        <w:pStyle w:val="3"/>
        <w:widowControl/>
        <w:spacing w:line="240" w:lineRule="auto"/>
        <w:rPr>
          <w:rFonts w:ascii="Arial Narrow" w:hAnsi="Arial Narrow"/>
          <w:color w:val="0000FF"/>
          <w:sz w:val="26"/>
          <w:szCs w:val="26"/>
          <w:u w:val="single"/>
        </w:rPr>
      </w:pPr>
      <w:r w:rsidRPr="00F33322">
        <w:rPr>
          <w:rFonts w:ascii="Arial Narrow" w:hAnsi="Arial Narrow"/>
          <w:b w:val="0"/>
          <w:sz w:val="26"/>
          <w:szCs w:val="26"/>
          <w:lang w:val="ro-RO"/>
        </w:rPr>
        <w:t xml:space="preserve">Site: </w:t>
      </w:r>
      <w:hyperlink r:id="rId17">
        <w:r w:rsidRPr="00F33322">
          <w:rPr>
            <w:rFonts w:ascii="Arial Narrow" w:hAnsi="Arial Narrow"/>
            <w:color w:val="0000FF"/>
            <w:sz w:val="26"/>
            <w:szCs w:val="26"/>
            <w:u w:val="single"/>
            <w:lang w:val="en-US"/>
          </w:rPr>
          <w:t>https://kdu.md/ru/</w:t>
        </w:r>
      </w:hyperlink>
      <w:r w:rsidRPr="00F33322">
        <w:rPr>
          <w:rFonts w:ascii="Arial Narrow" w:hAnsi="Arial Narrow"/>
          <w:b w:val="0"/>
          <w:sz w:val="26"/>
          <w:szCs w:val="26"/>
          <w:lang w:val="ro-RO"/>
        </w:rPr>
        <w:t xml:space="preserve">   e-mail: </w:t>
      </w:r>
      <w:hyperlink r:id="rId18">
        <w:r w:rsidRPr="00F33322">
          <w:rPr>
            <w:rFonts w:ascii="Arial Narrow" w:hAnsi="Arial Narrow"/>
            <w:color w:val="0000FF"/>
            <w:sz w:val="26"/>
            <w:szCs w:val="26"/>
            <w:u w:val="single"/>
            <w:lang w:val="en-US"/>
          </w:rPr>
          <w:t>kdu_91@kdu.md</w:t>
        </w:r>
      </w:hyperlink>
    </w:p>
    <w:p w14:paraId="59E46046" w14:textId="77777777" w:rsidR="00F33322" w:rsidRPr="00F33322" w:rsidRDefault="00F33322">
      <w:pPr>
        <w:pStyle w:val="3"/>
        <w:widowControl/>
        <w:spacing w:line="240" w:lineRule="auto"/>
        <w:rPr>
          <w:rFonts w:asciiTheme="minorHAnsi" w:hAnsiTheme="minorHAnsi"/>
          <w:color w:val="5F6368"/>
          <w:sz w:val="26"/>
          <w:szCs w:val="26"/>
          <w:lang w:val="en-US"/>
        </w:rPr>
      </w:pPr>
    </w:p>
    <w:p w14:paraId="218A7034" w14:textId="77777777" w:rsidR="00E935FD" w:rsidRPr="00F33322" w:rsidRDefault="00F90F56">
      <w:pPr>
        <w:pStyle w:val="1"/>
        <w:keepNext/>
        <w:widowControl/>
        <w:shd w:val="clear" w:color="auto" w:fill="B8CCE3"/>
        <w:tabs>
          <w:tab w:val="left" w:pos="3418"/>
          <w:tab w:val="left" w:pos="10511"/>
        </w:tabs>
        <w:spacing w:before="200" w:after="60"/>
        <w:ind w:left="0"/>
        <w:jc w:val="center"/>
        <w:rPr>
          <w:sz w:val="36"/>
          <w:szCs w:val="36"/>
          <w:lang w:val="en-US"/>
        </w:rPr>
      </w:pPr>
      <w:r w:rsidRPr="00F33322">
        <w:rPr>
          <w:rFonts w:ascii="Arial Narrow" w:hAnsi="Arial Narrow"/>
          <w:sz w:val="36"/>
          <w:szCs w:val="36"/>
          <w:lang w:val="ro-RO"/>
        </w:rPr>
        <w:t>CERINȚE PRIVIND MATERIALELE</w:t>
      </w:r>
    </w:p>
    <w:p w14:paraId="56FF2C58" w14:textId="77777777" w:rsidR="00E935FD" w:rsidRPr="00F33322" w:rsidRDefault="00F90F56">
      <w:pPr>
        <w:pStyle w:val="a8"/>
        <w:widowControl/>
        <w:tabs>
          <w:tab w:val="left" w:pos="10770"/>
        </w:tabs>
        <w:ind w:left="142" w:right="280" w:firstLine="530"/>
        <w:jc w:val="both"/>
        <w:rPr>
          <w:rFonts w:ascii="Arial Narrow" w:eastAsia="Microsoft YaHei UI" w:hAnsi="Arial Narrow" w:cs="Times New Roman"/>
          <w:sz w:val="28"/>
          <w:szCs w:val="28"/>
          <w:lang w:val="en-US"/>
        </w:rPr>
      </w:pPr>
      <w:r w:rsidRPr="00F33322">
        <w:rPr>
          <w:rFonts w:ascii="Arial Narrow" w:hAnsi="Arial Narrow"/>
          <w:sz w:val="28"/>
          <w:szCs w:val="28"/>
          <w:lang w:val="ro-RO"/>
        </w:rPr>
        <w:t xml:space="preserve">Volumul materialelor: </w:t>
      </w:r>
      <w:r w:rsidRPr="00F33322">
        <w:rPr>
          <w:rFonts w:ascii="Arial Narrow" w:hAnsi="Arial Narrow"/>
          <w:b/>
          <w:sz w:val="28"/>
          <w:szCs w:val="28"/>
          <w:lang w:val="ro-RO"/>
        </w:rPr>
        <w:t>4–6 pagini</w:t>
      </w:r>
      <w:r w:rsidRPr="00F33322">
        <w:rPr>
          <w:rFonts w:ascii="Arial Narrow" w:hAnsi="Arial Narrow"/>
          <w:sz w:val="28"/>
          <w:szCs w:val="28"/>
          <w:lang w:val="ro-RO"/>
        </w:rPr>
        <w:t xml:space="preserve"> de text, format A4. Cerințe de redactare a textului:</w:t>
      </w:r>
    </w:p>
    <w:p w14:paraId="16550151" w14:textId="77777777" w:rsidR="00E935FD" w:rsidRPr="00F33322" w:rsidRDefault="00F90F56">
      <w:pPr>
        <w:pStyle w:val="a9"/>
        <w:widowControl/>
        <w:numPr>
          <w:ilvl w:val="0"/>
          <w:numId w:val="2"/>
        </w:numPr>
        <w:tabs>
          <w:tab w:val="left" w:pos="872"/>
          <w:tab w:val="left" w:pos="10770"/>
        </w:tabs>
        <w:ind w:right="282" w:firstLine="542"/>
        <w:jc w:val="both"/>
        <w:rPr>
          <w:rFonts w:ascii="Arial Narrow" w:eastAsia="Microsoft YaHei UI" w:hAnsi="Arial Narrow"/>
          <w:sz w:val="28"/>
          <w:szCs w:val="28"/>
          <w:lang w:val="en-US"/>
        </w:rPr>
      </w:pPr>
      <w:r w:rsidRPr="00F33322">
        <w:rPr>
          <w:rFonts w:ascii="Arial Narrow" w:hAnsi="Arial Narrow"/>
          <w:sz w:val="28"/>
          <w:szCs w:val="28"/>
          <w:lang w:val="ro-RO"/>
        </w:rPr>
        <w:t>indicele Clasificării Zecimale Universale (</w:t>
      </w:r>
      <w:r w:rsidRPr="00F33322">
        <w:rPr>
          <w:rFonts w:ascii="Arial Narrow" w:hAnsi="Arial Narrow"/>
          <w:b/>
          <w:sz w:val="28"/>
          <w:szCs w:val="28"/>
          <w:lang w:val="ro-RO"/>
        </w:rPr>
        <w:t>CZU</w:t>
      </w:r>
      <w:r w:rsidRPr="00F33322">
        <w:rPr>
          <w:rFonts w:ascii="Arial Narrow" w:hAnsi="Arial Narrow"/>
          <w:sz w:val="28"/>
          <w:szCs w:val="28"/>
          <w:lang w:val="ro-RO"/>
        </w:rPr>
        <w:t>) (dimensiunea fontului 12, aliniere la stânga);</w:t>
      </w:r>
    </w:p>
    <w:p w14:paraId="56202FA1" w14:textId="14B6567B" w:rsidR="00E935FD" w:rsidRPr="00F33322" w:rsidRDefault="00F90F56">
      <w:pPr>
        <w:pStyle w:val="a9"/>
        <w:widowControl/>
        <w:numPr>
          <w:ilvl w:val="0"/>
          <w:numId w:val="2"/>
        </w:numPr>
        <w:tabs>
          <w:tab w:val="left" w:pos="829"/>
          <w:tab w:val="left" w:pos="10770"/>
        </w:tabs>
        <w:ind w:right="292" w:firstLine="542"/>
        <w:jc w:val="both"/>
        <w:rPr>
          <w:rFonts w:ascii="Arial Narrow" w:eastAsia="Microsoft YaHei UI" w:hAnsi="Arial Narrow"/>
          <w:sz w:val="28"/>
          <w:szCs w:val="28"/>
          <w:lang w:val="en-US"/>
        </w:rPr>
      </w:pPr>
      <w:r w:rsidRPr="00F33322">
        <w:rPr>
          <w:rFonts w:ascii="Arial Narrow" w:hAnsi="Arial Narrow"/>
          <w:b/>
          <w:sz w:val="28"/>
          <w:szCs w:val="28"/>
          <w:lang w:val="ro-RO"/>
        </w:rPr>
        <w:t>ORCID ID</w:t>
      </w:r>
      <w:r w:rsidRPr="00F33322">
        <w:rPr>
          <w:rFonts w:ascii="Arial Narrow" w:hAnsi="Arial Narrow"/>
          <w:sz w:val="28"/>
          <w:szCs w:val="28"/>
          <w:lang w:val="ro-RO"/>
        </w:rPr>
        <w:t xml:space="preserve"> (cod atribuit autorului pentru identificarea univocă a lucrărilor sale și a rezultatelor cercetărilor. În cazul în care nu deține un cod, autorul se poate înregistra la adresa: </w:t>
      </w:r>
      <w:hyperlink r:id="rId19">
        <w:r w:rsidRPr="00F33322">
          <w:rPr>
            <w:rFonts w:ascii="Arial Narrow" w:hAnsi="Arial Narrow"/>
            <w:color w:val="0000FF"/>
            <w:sz w:val="28"/>
            <w:szCs w:val="28"/>
            <w:u w:val="single"/>
            <w:lang w:val="en-US"/>
          </w:rPr>
          <w:t>https://orcid.org/)</w:t>
        </w:r>
      </w:hyperlink>
      <w:r w:rsidRPr="00F33322">
        <w:rPr>
          <w:sz w:val="28"/>
          <w:szCs w:val="28"/>
          <w:lang w:val="en-US"/>
        </w:rPr>
        <w:t>;</w:t>
      </w:r>
    </w:p>
    <w:p w14:paraId="2BD01DF7" w14:textId="77777777" w:rsidR="00E935FD" w:rsidRPr="00F33322" w:rsidRDefault="00F90F56">
      <w:pPr>
        <w:pStyle w:val="a9"/>
        <w:widowControl/>
        <w:numPr>
          <w:ilvl w:val="0"/>
          <w:numId w:val="2"/>
        </w:numPr>
        <w:tabs>
          <w:tab w:val="left" w:pos="834"/>
          <w:tab w:val="left" w:pos="10770"/>
        </w:tabs>
        <w:ind w:right="282" w:firstLine="542"/>
        <w:jc w:val="both"/>
        <w:rPr>
          <w:rFonts w:ascii="Arial Narrow" w:eastAsia="Microsoft YaHei UI" w:hAnsi="Arial Narrow"/>
          <w:b/>
          <w:sz w:val="28"/>
          <w:szCs w:val="28"/>
          <w:lang w:val="en-US"/>
        </w:rPr>
      </w:pPr>
      <w:r w:rsidRPr="00F33322">
        <w:rPr>
          <w:rFonts w:ascii="Arial Narrow" w:hAnsi="Arial Narrow"/>
          <w:b/>
          <w:sz w:val="28"/>
          <w:szCs w:val="28"/>
          <w:lang w:val="ro-RO"/>
        </w:rPr>
        <w:t>TITLUL ARTICOLULUI</w:t>
      </w:r>
      <w:r w:rsidRPr="00F33322">
        <w:rPr>
          <w:rFonts w:ascii="Arial Narrow" w:hAnsi="Arial Narrow"/>
          <w:sz w:val="28"/>
          <w:szCs w:val="28"/>
          <w:lang w:val="ro-RO"/>
        </w:rPr>
        <w:t xml:space="preserve"> (aliniere centrată, cu majuscule și caractere aldine);</w:t>
      </w:r>
    </w:p>
    <w:p w14:paraId="6A1A447A" w14:textId="77777777" w:rsidR="00E935FD" w:rsidRPr="00F33322" w:rsidRDefault="00F90F56">
      <w:pPr>
        <w:pStyle w:val="a9"/>
        <w:widowControl/>
        <w:numPr>
          <w:ilvl w:val="0"/>
          <w:numId w:val="2"/>
        </w:numPr>
        <w:tabs>
          <w:tab w:val="left" w:pos="810"/>
          <w:tab w:val="left" w:pos="10770"/>
        </w:tabs>
        <w:ind w:right="283" w:firstLine="542"/>
        <w:jc w:val="both"/>
        <w:rPr>
          <w:rFonts w:ascii="Arial Narrow" w:eastAsia="Microsoft YaHei UI" w:hAnsi="Arial Narrow"/>
          <w:sz w:val="28"/>
          <w:szCs w:val="28"/>
          <w:lang w:val="en-US"/>
        </w:rPr>
      </w:pPr>
      <w:r w:rsidRPr="00F33322">
        <w:rPr>
          <w:rFonts w:ascii="Arial Narrow" w:hAnsi="Arial Narrow"/>
          <w:b/>
          <w:sz w:val="28"/>
          <w:szCs w:val="28"/>
          <w:lang w:val="ro-RO"/>
        </w:rPr>
        <w:t>numele, prenumele, patronimicul</w:t>
      </w:r>
      <w:r w:rsidRPr="00F33322">
        <w:rPr>
          <w:rFonts w:ascii="Arial Narrow" w:hAnsi="Arial Narrow"/>
          <w:sz w:val="28"/>
          <w:szCs w:val="28"/>
          <w:lang w:val="ro-RO"/>
        </w:rPr>
        <w:t xml:space="preserve"> (caractere aldine, aliniere la dreapta), gradul științific, titlul științifico-didactic, locul de muncă, orașul, țara, e-mailul (aliniere la dreapta);</w:t>
      </w:r>
    </w:p>
    <w:p w14:paraId="0CC1DB8F" w14:textId="77777777" w:rsidR="00E935FD" w:rsidRPr="00F33322" w:rsidRDefault="00F90F56">
      <w:pPr>
        <w:pStyle w:val="a9"/>
        <w:widowControl/>
        <w:numPr>
          <w:ilvl w:val="0"/>
          <w:numId w:val="2"/>
        </w:numPr>
        <w:tabs>
          <w:tab w:val="left" w:pos="815"/>
          <w:tab w:val="left" w:pos="10770"/>
        </w:tabs>
        <w:ind w:left="815" w:hanging="143"/>
        <w:jc w:val="both"/>
        <w:rPr>
          <w:rFonts w:ascii="Arial Narrow" w:eastAsia="Microsoft YaHei UI" w:hAnsi="Arial Narrow"/>
          <w:sz w:val="28"/>
          <w:szCs w:val="28"/>
          <w:lang w:val="en-US"/>
        </w:rPr>
      </w:pPr>
      <w:r w:rsidRPr="00F33322">
        <w:rPr>
          <w:rFonts w:ascii="Arial Narrow" w:hAnsi="Arial Narrow"/>
          <w:sz w:val="28"/>
          <w:szCs w:val="28"/>
          <w:lang w:val="ro-RO"/>
        </w:rPr>
        <w:t>rezumatul (5–6 rânduri, în limba engleză);</w:t>
      </w:r>
    </w:p>
    <w:p w14:paraId="0410AB42" w14:textId="77777777" w:rsidR="00E935FD" w:rsidRPr="00F33322" w:rsidRDefault="00F90F56">
      <w:pPr>
        <w:pStyle w:val="a9"/>
        <w:widowControl/>
        <w:numPr>
          <w:ilvl w:val="0"/>
          <w:numId w:val="2"/>
        </w:numPr>
        <w:tabs>
          <w:tab w:val="left" w:pos="815"/>
          <w:tab w:val="left" w:pos="10770"/>
        </w:tabs>
        <w:ind w:left="815" w:hanging="143"/>
        <w:jc w:val="both"/>
        <w:rPr>
          <w:rFonts w:ascii="Arial Narrow" w:eastAsia="Microsoft YaHei UI" w:hAnsi="Arial Narrow"/>
          <w:sz w:val="28"/>
          <w:szCs w:val="28"/>
          <w:lang w:val="en-US"/>
        </w:rPr>
      </w:pPr>
      <w:r w:rsidRPr="00F33322">
        <w:rPr>
          <w:rFonts w:ascii="Arial Narrow" w:hAnsi="Arial Narrow"/>
          <w:sz w:val="28"/>
          <w:szCs w:val="28"/>
          <w:lang w:val="ro-RO"/>
        </w:rPr>
        <w:t>cuvinte-cheie (5–6, în limba engleză);</w:t>
      </w:r>
    </w:p>
    <w:p w14:paraId="0E86C032" w14:textId="77777777" w:rsidR="00E935FD" w:rsidRPr="00F33322" w:rsidRDefault="00F90F56">
      <w:pPr>
        <w:pStyle w:val="a9"/>
        <w:widowControl/>
        <w:numPr>
          <w:ilvl w:val="0"/>
          <w:numId w:val="2"/>
        </w:numPr>
        <w:tabs>
          <w:tab w:val="left" w:pos="896"/>
          <w:tab w:val="left" w:pos="10770"/>
        </w:tabs>
        <w:ind w:right="281" w:firstLine="542"/>
        <w:jc w:val="both"/>
        <w:rPr>
          <w:rFonts w:ascii="Arial Narrow" w:eastAsia="Microsoft YaHei UI" w:hAnsi="Arial Narrow"/>
          <w:sz w:val="28"/>
          <w:szCs w:val="28"/>
          <w:lang w:val="en-US"/>
        </w:rPr>
      </w:pPr>
      <w:r w:rsidRPr="00F33322">
        <w:rPr>
          <w:rFonts w:ascii="Arial Narrow" w:hAnsi="Arial Narrow"/>
          <w:sz w:val="28"/>
          <w:szCs w:val="28"/>
          <w:lang w:val="ro-RO"/>
        </w:rPr>
        <w:t>după un rând liber – textul de bază al articolului (font Times New Roman, dimensiunea fontului 12, spațiere între rânduri 1,5, alineat 1,25 cm, toate marginile de 2 cm, editor Word);</w:t>
      </w:r>
    </w:p>
    <w:p w14:paraId="62880100" w14:textId="77777777" w:rsidR="00E935FD" w:rsidRPr="00F33322" w:rsidRDefault="00F90F56">
      <w:pPr>
        <w:pStyle w:val="a9"/>
        <w:widowControl/>
        <w:numPr>
          <w:ilvl w:val="0"/>
          <w:numId w:val="2"/>
        </w:numPr>
        <w:tabs>
          <w:tab w:val="left" w:pos="819"/>
          <w:tab w:val="left" w:pos="10770"/>
        </w:tabs>
        <w:ind w:right="276" w:firstLine="542"/>
        <w:jc w:val="both"/>
        <w:rPr>
          <w:rFonts w:ascii="Arial Narrow" w:eastAsia="Microsoft YaHei UI" w:hAnsi="Arial Narrow"/>
          <w:sz w:val="28"/>
          <w:szCs w:val="28"/>
        </w:rPr>
      </w:pPr>
      <w:r w:rsidRPr="00F33322">
        <w:rPr>
          <w:rFonts w:ascii="Arial Narrow" w:hAnsi="Arial Narrow"/>
          <w:sz w:val="28"/>
          <w:szCs w:val="28"/>
          <w:lang w:val="ro-RO"/>
        </w:rPr>
        <w:t>figuri și tabele (imaginile utilizate în articol trebuie să fie în formatele jpg, gif, bmp. Imaginile realizate în MS Word nu sunt acceptate. Figurile trebuie inserate în text și să fie clare, alb-negru. Titlurile și numerele figurilor se indică sub figuri, iar titlurile și numerele tabelelor – deasupra tabelelor. Diagramele trebuie prezentate ca figuri);</w:t>
      </w:r>
    </w:p>
    <w:p w14:paraId="169B37BE" w14:textId="25E9D04E" w:rsidR="00E935FD" w:rsidRPr="00F33322" w:rsidRDefault="00F90F56">
      <w:pPr>
        <w:pStyle w:val="a9"/>
        <w:widowControl/>
        <w:numPr>
          <w:ilvl w:val="0"/>
          <w:numId w:val="2"/>
        </w:numPr>
        <w:tabs>
          <w:tab w:val="left" w:pos="805"/>
        </w:tabs>
        <w:ind w:right="281" w:firstLine="542"/>
        <w:jc w:val="both"/>
        <w:rPr>
          <w:rFonts w:ascii="Arial Narrow" w:eastAsia="Microsoft YaHei UI" w:hAnsi="Arial Narrow"/>
          <w:sz w:val="28"/>
          <w:szCs w:val="28"/>
          <w:lang w:val="en-US"/>
        </w:rPr>
      </w:pPr>
      <w:r w:rsidRPr="00F33322">
        <w:rPr>
          <w:rFonts w:ascii="Arial Narrow" w:hAnsi="Arial Narrow"/>
          <w:sz w:val="28"/>
          <w:szCs w:val="28"/>
          <w:lang w:val="ro-RO"/>
        </w:rPr>
        <w:t xml:space="preserve">lista surselor utilizate se prezintă în ordine alfabetică, după textul de bază. </w:t>
      </w:r>
      <w:r w:rsidRPr="00F33322">
        <w:rPr>
          <w:rFonts w:ascii="Arial Narrow" w:hAnsi="Arial Narrow"/>
          <w:b/>
          <w:sz w:val="28"/>
          <w:szCs w:val="28"/>
          <w:lang w:val="ro-RO"/>
        </w:rPr>
        <w:t>Limită: cel mult 10 surse.</w:t>
      </w:r>
      <w:r w:rsidRPr="00F33322">
        <w:rPr>
          <w:rFonts w:ascii="Arial Narrow" w:hAnsi="Arial Narrow"/>
          <w:sz w:val="28"/>
          <w:szCs w:val="28"/>
          <w:lang w:val="ro-RO"/>
        </w:rPr>
        <w:t xml:space="preserve"> Redactarea listei bibliografice se face strict conform modelului! Referințele din text se indică între paranteze drepte, cu precizarea numărului sursei din lista bibliografică și a paginii [1, p. 25].</w:t>
      </w:r>
    </w:p>
    <w:p w14:paraId="5BB62639" w14:textId="77777777" w:rsidR="00E935FD" w:rsidRPr="005D6B2F" w:rsidRDefault="00E935FD">
      <w:pPr>
        <w:jc w:val="both"/>
        <w:rPr>
          <w:sz w:val="28"/>
          <w:szCs w:val="28"/>
          <w:lang w:val="en-US"/>
        </w:rPr>
      </w:pPr>
    </w:p>
    <w:p w14:paraId="75E54D5E" w14:textId="77777777" w:rsidR="00E935FD" w:rsidRPr="00F33322" w:rsidRDefault="00F90F56">
      <w:pPr>
        <w:pStyle w:val="1"/>
        <w:keepNext/>
        <w:pageBreakBefore/>
        <w:widowControl/>
        <w:shd w:val="clear" w:color="auto" w:fill="B8CCE3"/>
        <w:tabs>
          <w:tab w:val="left" w:pos="2977"/>
          <w:tab w:val="left" w:pos="10650"/>
        </w:tabs>
        <w:spacing w:before="200" w:after="60"/>
        <w:ind w:left="0"/>
        <w:jc w:val="center"/>
        <w:rPr>
          <w:rFonts w:ascii="Arial Narrow" w:hAnsi="Arial Narrow"/>
          <w:sz w:val="36"/>
          <w:szCs w:val="36"/>
          <w:lang w:val="en-US"/>
        </w:rPr>
      </w:pPr>
      <w:r w:rsidRPr="00F33322">
        <w:rPr>
          <w:rFonts w:ascii="Arial Narrow" w:hAnsi="Arial Narrow"/>
          <w:sz w:val="36"/>
          <w:szCs w:val="36"/>
          <w:lang w:val="ro-RO"/>
        </w:rPr>
        <w:lastRenderedPageBreak/>
        <w:t>MODEL DE REDACTARE A ARTICOLULUI</w:t>
      </w:r>
    </w:p>
    <w:p w14:paraId="78D6083B" w14:textId="77777777" w:rsidR="00E935FD" w:rsidRPr="005D6B2F" w:rsidRDefault="00F90F56">
      <w:pPr>
        <w:pStyle w:val="2"/>
        <w:widowControl/>
        <w:ind w:left="130"/>
        <w:jc w:val="left"/>
        <w:rPr>
          <w:lang w:val="en-US"/>
        </w:rPr>
      </w:pPr>
      <w:r>
        <w:rPr>
          <w:lang w:val="ro-RO"/>
        </w:rPr>
        <w:t>CZU</w:t>
      </w:r>
    </w:p>
    <w:p w14:paraId="4606ADA7" w14:textId="77777777" w:rsidR="00E935FD" w:rsidRPr="005D6B2F" w:rsidRDefault="00644B1F">
      <w:pPr>
        <w:widowControl/>
        <w:ind w:left="130"/>
        <w:rPr>
          <w:rFonts w:ascii="Times New Roman"/>
          <w:b/>
          <w:sz w:val="24"/>
          <w:lang w:val="en-US"/>
        </w:rPr>
      </w:pPr>
      <w:hyperlink r:id="rId20">
        <w:r w:rsidR="00D218A5" w:rsidRPr="005D6B2F">
          <w:rPr>
            <w:rFonts w:ascii="Times New Roman" w:hAnsi="Times New Roman"/>
            <w:color w:val="0000FF"/>
            <w:sz w:val="24"/>
            <w:u w:val="single"/>
            <w:lang w:val="en-US"/>
          </w:rPr>
          <w:t>https://orcid.org/</w:t>
        </w:r>
      </w:hyperlink>
    </w:p>
    <w:p w14:paraId="0940C101" w14:textId="77777777" w:rsidR="00E935FD" w:rsidRPr="005D6B2F" w:rsidRDefault="00E935FD">
      <w:pPr>
        <w:pStyle w:val="a8"/>
        <w:spacing w:line="60" w:lineRule="exact"/>
        <w:ind w:left="0"/>
        <w:rPr>
          <w:rFonts w:ascii="Times New Roman"/>
          <w:b/>
          <w:lang w:val="en-US"/>
        </w:rPr>
      </w:pPr>
    </w:p>
    <w:p w14:paraId="11BD3B01" w14:textId="77777777" w:rsidR="0050732D" w:rsidRPr="005D6B2F" w:rsidRDefault="0050732D" w:rsidP="0050732D">
      <w:pPr>
        <w:pStyle w:val="3"/>
        <w:widowControl/>
        <w:spacing w:line="240" w:lineRule="auto"/>
        <w:ind w:left="0"/>
        <w:jc w:val="center"/>
        <w:rPr>
          <w:rFonts w:ascii="Times New Roman" w:eastAsia="Times New Roman" w:hAnsi="Times New Roman" w:cs="Times New Roman"/>
          <w:lang w:val="en-US"/>
        </w:rPr>
      </w:pPr>
      <w:r>
        <w:rPr>
          <w:rFonts w:ascii="Times New Roman" w:hAnsi="Times New Roman"/>
          <w:lang w:val="ro-RO"/>
        </w:rPr>
        <w:t>TEHNOLOGII DIGITALE ÎN EDUCAȚIA CONTEMPORANĂ:</w:t>
      </w:r>
    </w:p>
    <w:p w14:paraId="0698F2D2" w14:textId="69FC5E5E" w:rsidR="0050732D" w:rsidRPr="005D6B2F" w:rsidRDefault="0050732D" w:rsidP="0050732D">
      <w:pPr>
        <w:pStyle w:val="3"/>
        <w:widowControl/>
        <w:spacing w:line="240" w:lineRule="auto"/>
        <w:ind w:left="0"/>
        <w:jc w:val="center"/>
        <w:rPr>
          <w:rFonts w:ascii="Times New Roman" w:hAnsi="Times New Roman"/>
          <w:lang w:val="en-US"/>
        </w:rPr>
      </w:pPr>
      <w:r>
        <w:rPr>
          <w:rFonts w:ascii="Times New Roman" w:hAnsi="Times New Roman"/>
          <w:lang w:val="ro-RO"/>
        </w:rPr>
        <w:t>OPORTUNITĂȚI ȘI PERSPECTIVE</w:t>
      </w:r>
    </w:p>
    <w:p w14:paraId="15FCA8DA" w14:textId="77777777" w:rsidR="006323D7" w:rsidRPr="005D6B2F" w:rsidRDefault="006323D7">
      <w:pPr>
        <w:pStyle w:val="3"/>
        <w:spacing w:line="60" w:lineRule="exact"/>
        <w:ind w:left="0" w:right="138"/>
        <w:jc w:val="right"/>
        <w:rPr>
          <w:rFonts w:ascii="Times New Roman" w:hAnsi="Times New Roman"/>
          <w:lang w:val="en-US"/>
        </w:rPr>
      </w:pPr>
    </w:p>
    <w:p w14:paraId="5D53BF6A" w14:textId="21E2D471" w:rsidR="00E935FD" w:rsidRPr="005D6B2F" w:rsidRDefault="00F90F56">
      <w:pPr>
        <w:pStyle w:val="3"/>
        <w:widowControl/>
        <w:spacing w:line="240" w:lineRule="auto"/>
        <w:ind w:left="0"/>
        <w:jc w:val="right"/>
        <w:rPr>
          <w:rFonts w:ascii="Times New Roman" w:hAnsi="Times New Roman"/>
          <w:lang w:val="en-US"/>
        </w:rPr>
      </w:pPr>
      <w:r>
        <w:rPr>
          <w:rFonts w:ascii="Times New Roman" w:hAnsi="Times New Roman"/>
          <w:lang w:val="ro-RO"/>
        </w:rPr>
        <w:t>Gaidarji L. I.</w:t>
      </w:r>
    </w:p>
    <w:p w14:paraId="410113C8" w14:textId="77DC8C6A" w:rsidR="00EE558C" w:rsidRPr="005D6B2F" w:rsidRDefault="00EE558C" w:rsidP="00EE558C">
      <w:pPr>
        <w:pStyle w:val="a8"/>
        <w:widowControl/>
        <w:ind w:left="0"/>
        <w:jc w:val="right"/>
        <w:rPr>
          <w:rFonts w:ascii="Times New Roman" w:hAnsi="Times New Roman"/>
          <w:lang w:val="en-US"/>
        </w:rPr>
      </w:pPr>
      <w:r>
        <w:rPr>
          <w:rFonts w:ascii="Times New Roman" w:hAnsi="Times New Roman"/>
          <w:lang w:val="ro-RO"/>
        </w:rPr>
        <w:t>doctor în științe pedagogice, conferențiar universitar,</w:t>
      </w:r>
    </w:p>
    <w:p w14:paraId="70E330BA" w14:textId="407F12A7" w:rsidR="00E935FD" w:rsidRPr="005D6B2F" w:rsidRDefault="00F90F56" w:rsidP="00EE558C">
      <w:pPr>
        <w:pStyle w:val="a8"/>
        <w:widowControl/>
        <w:ind w:left="0"/>
        <w:jc w:val="right"/>
        <w:rPr>
          <w:rFonts w:ascii="Times New Roman" w:hAnsi="Times New Roman"/>
          <w:lang w:val="en-US"/>
        </w:rPr>
      </w:pPr>
      <w:r>
        <w:rPr>
          <w:rFonts w:ascii="Times New Roman" w:hAnsi="Times New Roman"/>
          <w:lang w:val="ro-RO"/>
        </w:rPr>
        <w:t>Universitatea de Stat din Comrat</w:t>
      </w:r>
    </w:p>
    <w:p w14:paraId="79C7482C" w14:textId="2F0D59D7" w:rsidR="006323D7" w:rsidRPr="005D6B2F" w:rsidRDefault="006323D7" w:rsidP="006323D7">
      <w:pPr>
        <w:pStyle w:val="a8"/>
        <w:widowControl/>
        <w:ind w:left="0"/>
        <w:jc w:val="right"/>
        <w:rPr>
          <w:rFonts w:ascii="Times New Roman" w:hAnsi="Times New Roman"/>
          <w:lang w:val="en-US"/>
        </w:rPr>
      </w:pPr>
      <w:r>
        <w:rPr>
          <w:rFonts w:ascii="Times New Roman" w:hAnsi="Times New Roman"/>
          <w:lang w:val="ro-RO"/>
        </w:rPr>
        <w:t>mun. Comrat, Republica Moldova</w:t>
      </w:r>
    </w:p>
    <w:p w14:paraId="56D14D00" w14:textId="4B28F0BC" w:rsidR="00E935FD" w:rsidRDefault="00F90F56" w:rsidP="006323D7">
      <w:pPr>
        <w:pStyle w:val="a8"/>
        <w:widowControl/>
        <w:ind w:left="0"/>
        <w:jc w:val="right"/>
        <w:rPr>
          <w:rFonts w:ascii="Times New Roman" w:hAnsi="Times New Roman"/>
          <w:color w:val="0000FF"/>
          <w:u w:val="single"/>
        </w:rPr>
      </w:pPr>
      <w:r>
        <w:rPr>
          <w:rFonts w:ascii="Times New Roman" w:hAnsi="Times New Roman"/>
          <w:lang w:val="ro-RO"/>
        </w:rPr>
        <w:t xml:space="preserve">e-mail: </w:t>
      </w:r>
      <w:hyperlink r:id="rId21">
        <w:r w:rsidRPr="005D6B2F">
          <w:rPr>
            <w:rFonts w:ascii="Times New Roman" w:hAnsi="Times New Roman"/>
            <w:color w:val="0000FF"/>
            <w:u w:val="single"/>
            <w:lang w:val="en-US"/>
          </w:rPr>
          <w:t>gaidarji@gmail.com</w:t>
        </w:r>
      </w:hyperlink>
    </w:p>
    <w:p w14:paraId="7CA82A1B" w14:textId="77777777" w:rsidR="00F33322" w:rsidRPr="005D6B2F" w:rsidRDefault="00F33322" w:rsidP="006323D7">
      <w:pPr>
        <w:pStyle w:val="a8"/>
        <w:widowControl/>
        <w:ind w:left="0"/>
        <w:jc w:val="right"/>
        <w:rPr>
          <w:rFonts w:ascii="Times New Roman" w:hAnsi="Times New Roman"/>
          <w:lang w:val="en-US"/>
        </w:rPr>
      </w:pPr>
    </w:p>
    <w:p w14:paraId="3683D58A" w14:textId="77777777" w:rsidR="00E935FD" w:rsidRPr="005D6B2F" w:rsidRDefault="00E935FD" w:rsidP="00644B1F">
      <w:pPr>
        <w:pStyle w:val="a8"/>
        <w:spacing w:line="60" w:lineRule="exact"/>
        <w:ind w:left="0" w:firstLine="709"/>
        <w:rPr>
          <w:rFonts w:ascii="Times New Roman"/>
          <w:lang w:val="en-US"/>
        </w:rPr>
      </w:pPr>
    </w:p>
    <w:p w14:paraId="7AA3CF1E" w14:textId="750D4EDB" w:rsidR="00E935FD" w:rsidRPr="005D6B2F" w:rsidRDefault="00F90F56" w:rsidP="00644B1F">
      <w:pPr>
        <w:pStyle w:val="a8"/>
        <w:widowControl/>
        <w:tabs>
          <w:tab w:val="left" w:leader="dot" w:pos="9227"/>
        </w:tabs>
        <w:spacing w:line="360" w:lineRule="auto"/>
        <w:ind w:left="0" w:firstLine="709"/>
        <w:rPr>
          <w:rFonts w:ascii="Times New Roman" w:hAnsi="Times New Roman"/>
          <w:lang w:val="en-US"/>
        </w:rPr>
      </w:pPr>
      <w:r>
        <w:rPr>
          <w:rFonts w:ascii="Times New Roman" w:hAnsi="Times New Roman"/>
          <w:b/>
          <w:lang w:val="ro-RO"/>
        </w:rPr>
        <w:t>Abstract:</w:t>
      </w:r>
      <w:r>
        <w:rPr>
          <w:rFonts w:ascii="Times New Roman" w:hAnsi="Times New Roman"/>
          <w:lang w:val="ro-RO"/>
        </w:rPr>
        <w:t xml:space="preserve"> text …..text….. text….. text ……text …..text ….. text ………text ….</w:t>
      </w:r>
      <w:r w:rsidR="00644B1F">
        <w:rPr>
          <w:rFonts w:ascii="Times New Roman" w:hAnsi="Times New Roman"/>
          <w:lang w:val="ro-RO"/>
        </w:rPr>
        <w:t>text.......</w:t>
      </w:r>
      <w:r w:rsidR="00644B1F" w:rsidRPr="00644B1F">
        <w:rPr>
          <w:rFonts w:ascii="Times New Roman" w:hAnsi="Times New Roman"/>
          <w:lang w:val="ro-RO"/>
        </w:rPr>
        <w:t xml:space="preserve"> </w:t>
      </w:r>
      <w:r w:rsidR="00644B1F">
        <w:rPr>
          <w:rFonts w:ascii="Times New Roman" w:hAnsi="Times New Roman"/>
          <w:lang w:val="ro-RO"/>
        </w:rPr>
        <w:t>text</w:t>
      </w:r>
      <w:r w:rsidR="00644B1F">
        <w:rPr>
          <w:rFonts w:ascii="Times New Roman" w:hAnsi="Times New Roman"/>
          <w:lang w:val="ro-RO"/>
        </w:rPr>
        <w:t>.....</w:t>
      </w:r>
      <w:r w:rsidR="00644B1F" w:rsidRPr="00644B1F">
        <w:rPr>
          <w:rFonts w:ascii="Times New Roman" w:hAnsi="Times New Roman"/>
          <w:lang w:val="ro-RO"/>
        </w:rPr>
        <w:t xml:space="preserve"> </w:t>
      </w:r>
      <w:r w:rsidR="00644B1F">
        <w:rPr>
          <w:rFonts w:ascii="Times New Roman" w:hAnsi="Times New Roman"/>
          <w:lang w:val="ro-RO"/>
        </w:rPr>
        <w:t>text</w:t>
      </w:r>
      <w:r w:rsidR="00644B1F">
        <w:rPr>
          <w:rFonts w:ascii="Times New Roman" w:hAnsi="Times New Roman"/>
          <w:lang w:val="ro-RO"/>
        </w:rPr>
        <w:t>....</w:t>
      </w:r>
    </w:p>
    <w:p w14:paraId="794DB6BE" w14:textId="4EC56D00" w:rsidR="00E935FD" w:rsidRPr="005D6B2F" w:rsidRDefault="00F90F56" w:rsidP="00644B1F">
      <w:pPr>
        <w:pStyle w:val="a8"/>
        <w:widowControl/>
        <w:spacing w:line="360" w:lineRule="auto"/>
        <w:ind w:left="0"/>
        <w:rPr>
          <w:rFonts w:ascii="Times New Roman" w:hAnsi="Times New Roman"/>
          <w:lang w:val="en-US"/>
        </w:rPr>
      </w:pPr>
      <w:r>
        <w:rPr>
          <w:rFonts w:ascii="Times New Roman" w:hAnsi="Times New Roman"/>
          <w:lang w:val="ro-RO"/>
        </w:rPr>
        <w:t>text ….text…..text …..text ….text ………text …….text …….text …. text……</w:t>
      </w:r>
      <w:r w:rsidR="00644B1F" w:rsidRPr="00644B1F">
        <w:rPr>
          <w:rFonts w:ascii="Times New Roman" w:hAnsi="Times New Roman"/>
          <w:lang w:val="ro-RO"/>
        </w:rPr>
        <w:t xml:space="preserve"> </w:t>
      </w:r>
      <w:r w:rsidR="00644B1F">
        <w:rPr>
          <w:rFonts w:ascii="Times New Roman" w:hAnsi="Times New Roman"/>
          <w:lang w:val="ro-RO"/>
        </w:rPr>
        <w:t xml:space="preserve">text </w:t>
      </w:r>
      <w:r w:rsidR="00644B1F">
        <w:rPr>
          <w:rFonts w:ascii="Times New Roman" w:hAnsi="Times New Roman"/>
          <w:lang w:val="ro-RO"/>
        </w:rPr>
        <w:t>..</w:t>
      </w:r>
      <w:r>
        <w:rPr>
          <w:rFonts w:ascii="Times New Roman" w:hAnsi="Times New Roman"/>
          <w:lang w:val="ro-RO"/>
        </w:rPr>
        <w:t>….</w:t>
      </w:r>
      <w:r w:rsidR="00644B1F" w:rsidRPr="00644B1F">
        <w:rPr>
          <w:rFonts w:ascii="Times New Roman" w:hAnsi="Times New Roman"/>
          <w:lang w:val="ro-RO"/>
        </w:rPr>
        <w:t xml:space="preserve"> </w:t>
      </w:r>
      <w:r w:rsidR="00644B1F">
        <w:rPr>
          <w:rFonts w:ascii="Times New Roman" w:hAnsi="Times New Roman"/>
          <w:lang w:val="ro-RO"/>
        </w:rPr>
        <w:t>text</w:t>
      </w:r>
      <w:r w:rsidR="00644B1F">
        <w:rPr>
          <w:rFonts w:ascii="Times New Roman" w:hAnsi="Times New Roman"/>
          <w:lang w:val="ro-RO"/>
        </w:rPr>
        <w:t>.......</w:t>
      </w:r>
      <w:r w:rsidR="00644B1F" w:rsidRPr="00644B1F">
        <w:rPr>
          <w:rFonts w:ascii="Times New Roman" w:hAnsi="Times New Roman"/>
          <w:lang w:val="ro-RO"/>
        </w:rPr>
        <w:t xml:space="preserve"> </w:t>
      </w:r>
      <w:r w:rsidR="00644B1F">
        <w:rPr>
          <w:rFonts w:ascii="Times New Roman" w:hAnsi="Times New Roman"/>
          <w:lang w:val="ro-RO"/>
        </w:rPr>
        <w:t>text</w:t>
      </w:r>
    </w:p>
    <w:p w14:paraId="3568992D" w14:textId="7B998147" w:rsidR="00E935FD" w:rsidRPr="005D6B2F" w:rsidRDefault="00F90F56" w:rsidP="00644B1F">
      <w:pPr>
        <w:widowControl/>
        <w:spacing w:line="360" w:lineRule="auto"/>
        <w:ind w:firstLine="709"/>
        <w:rPr>
          <w:rFonts w:ascii="Times New Roman" w:hAnsi="Times New Roman"/>
          <w:sz w:val="24"/>
          <w:lang w:val="en-US"/>
        </w:rPr>
      </w:pPr>
      <w:r>
        <w:rPr>
          <w:rFonts w:ascii="Times New Roman" w:hAnsi="Times New Roman"/>
          <w:b/>
          <w:sz w:val="24"/>
          <w:lang w:val="ro-RO"/>
        </w:rPr>
        <w:t>Keywords:</w:t>
      </w:r>
      <w:r>
        <w:rPr>
          <w:rFonts w:ascii="Times New Roman" w:hAnsi="Times New Roman"/>
          <w:sz w:val="24"/>
          <w:lang w:val="ro-RO"/>
        </w:rPr>
        <w:t xml:space="preserve"> text… text……</w:t>
      </w:r>
    </w:p>
    <w:p w14:paraId="08C91A75" w14:textId="77777777" w:rsidR="00714DC8" w:rsidRPr="005D6B2F" w:rsidRDefault="00714DC8" w:rsidP="00644B1F">
      <w:pPr>
        <w:pStyle w:val="a8"/>
        <w:tabs>
          <w:tab w:val="left" w:leader="dot" w:pos="9488"/>
        </w:tabs>
        <w:spacing w:line="60" w:lineRule="exact"/>
        <w:ind w:left="0" w:firstLine="709"/>
        <w:rPr>
          <w:rFonts w:ascii="Times New Roman" w:hAnsi="Times New Roman"/>
          <w:spacing w:val="-2"/>
          <w:lang w:val="en-US"/>
        </w:rPr>
      </w:pPr>
    </w:p>
    <w:p w14:paraId="2608BC71" w14:textId="4BE8CCB6" w:rsidR="00E935FD" w:rsidRPr="005D6B2F" w:rsidRDefault="00A426C3" w:rsidP="00644B1F">
      <w:pPr>
        <w:pStyle w:val="a8"/>
        <w:widowControl/>
        <w:tabs>
          <w:tab w:val="left" w:leader="dot" w:pos="9488"/>
        </w:tabs>
        <w:spacing w:line="360" w:lineRule="auto"/>
        <w:ind w:left="0" w:firstLine="709"/>
        <w:jc w:val="both"/>
        <w:rPr>
          <w:rFonts w:ascii="Times New Roman" w:hAnsi="Times New Roman"/>
          <w:lang w:val="en-US"/>
        </w:rPr>
      </w:pPr>
      <w:r>
        <w:rPr>
          <w:rFonts w:ascii="Times New Roman" w:hAnsi="Times New Roman"/>
          <w:lang w:val="ro-RO"/>
        </w:rPr>
        <w:t>Text……text…………text…………text………….text………..text…………text………</w:t>
      </w:r>
      <w:r w:rsidR="00644B1F">
        <w:rPr>
          <w:rFonts w:ascii="Times New Roman" w:hAnsi="Times New Roman"/>
          <w:lang w:val="ro-RO"/>
        </w:rPr>
        <w:t>...</w:t>
      </w:r>
      <w:r w:rsidR="00644B1F">
        <w:rPr>
          <w:rFonts w:ascii="Times New Roman" w:hAnsi="Times New Roman"/>
          <w:lang w:val="ro-RO"/>
        </w:rPr>
        <w:t>text</w:t>
      </w:r>
      <w:r w:rsidR="00644B1F">
        <w:rPr>
          <w:rFonts w:ascii="Times New Roman" w:hAnsi="Times New Roman"/>
          <w:lang w:val="ro-RO"/>
        </w:rPr>
        <w:t>............</w:t>
      </w:r>
      <w:r>
        <w:rPr>
          <w:rFonts w:ascii="Times New Roman" w:hAnsi="Times New Roman"/>
          <w:lang w:val="ro-RO"/>
        </w:rPr>
        <w:t xml:space="preserve"> text……text…………text…………text………….text………..text…………text…….</w:t>
      </w:r>
      <w:r w:rsidR="00644B1F" w:rsidRPr="00644B1F">
        <w:rPr>
          <w:rFonts w:ascii="Times New Roman" w:hAnsi="Times New Roman"/>
          <w:lang w:val="ro-RO"/>
        </w:rPr>
        <w:t xml:space="preserve"> </w:t>
      </w:r>
      <w:r w:rsidR="00644B1F">
        <w:rPr>
          <w:rFonts w:ascii="Times New Roman" w:hAnsi="Times New Roman"/>
          <w:lang w:val="ro-RO"/>
        </w:rPr>
        <w:t>text</w:t>
      </w:r>
      <w:r w:rsidR="00644B1F">
        <w:rPr>
          <w:rFonts w:ascii="Times New Roman" w:hAnsi="Times New Roman"/>
          <w:lang w:val="ro-RO"/>
        </w:rPr>
        <w:t>...............</w:t>
      </w:r>
      <w:r w:rsidR="00644B1F" w:rsidRPr="00644B1F">
        <w:rPr>
          <w:rFonts w:ascii="Times New Roman" w:hAnsi="Times New Roman"/>
          <w:lang w:val="ro-RO"/>
        </w:rPr>
        <w:t xml:space="preserve"> </w:t>
      </w:r>
      <w:r w:rsidR="00644B1F">
        <w:rPr>
          <w:rFonts w:ascii="Times New Roman" w:hAnsi="Times New Roman"/>
          <w:lang w:val="ro-RO"/>
        </w:rPr>
        <w:t>text</w:t>
      </w:r>
      <w:r w:rsidR="00644B1F">
        <w:rPr>
          <w:rFonts w:ascii="Times New Roman" w:hAnsi="Times New Roman"/>
          <w:lang w:val="ro-RO"/>
        </w:rPr>
        <w:t>........</w:t>
      </w:r>
    </w:p>
    <w:p w14:paraId="38320EE5" w14:textId="5C412FE8" w:rsidR="00E935FD" w:rsidRPr="005D6B2F" w:rsidRDefault="00F90F56" w:rsidP="00644B1F">
      <w:pPr>
        <w:pStyle w:val="a8"/>
        <w:widowControl/>
        <w:spacing w:line="360" w:lineRule="auto"/>
        <w:ind w:left="0"/>
        <w:jc w:val="both"/>
        <w:rPr>
          <w:rFonts w:ascii="Times New Roman" w:hAnsi="Times New Roman"/>
          <w:lang w:val="en-US"/>
        </w:rPr>
      </w:pPr>
      <w:r>
        <w:rPr>
          <w:rFonts w:ascii="Times New Roman" w:hAnsi="Times New Roman"/>
          <w:lang w:val="ro-RO"/>
        </w:rPr>
        <w:t>text……text…………text…………text………….text………..text…………text……text………</w:t>
      </w:r>
      <w:r w:rsidR="00644B1F" w:rsidRPr="00644B1F">
        <w:rPr>
          <w:rFonts w:ascii="Times New Roman" w:hAnsi="Times New Roman"/>
          <w:lang w:val="ro-RO"/>
        </w:rPr>
        <w:t xml:space="preserve"> </w:t>
      </w:r>
      <w:r w:rsidR="00644B1F">
        <w:rPr>
          <w:rFonts w:ascii="Times New Roman" w:hAnsi="Times New Roman"/>
          <w:lang w:val="ro-RO"/>
        </w:rPr>
        <w:t>text</w:t>
      </w:r>
      <w:r w:rsidR="00644B1F">
        <w:rPr>
          <w:rFonts w:ascii="Times New Roman" w:hAnsi="Times New Roman"/>
          <w:lang w:val="ro-RO"/>
        </w:rPr>
        <w:t>.............</w:t>
      </w:r>
    </w:p>
    <w:p w14:paraId="73724AD8" w14:textId="77777777" w:rsidR="00E935FD" w:rsidRPr="005D6B2F" w:rsidRDefault="00E935FD">
      <w:pPr>
        <w:pStyle w:val="a8"/>
        <w:spacing w:line="60" w:lineRule="exact"/>
        <w:ind w:left="0"/>
        <w:rPr>
          <w:rFonts w:ascii="Times New Roman"/>
          <w:lang w:val="en-US"/>
        </w:rPr>
      </w:pPr>
    </w:p>
    <w:p w14:paraId="02AE30A4" w14:textId="77777777" w:rsidR="00E935FD" w:rsidRDefault="00F90F56">
      <w:pPr>
        <w:pStyle w:val="3"/>
        <w:widowControl/>
        <w:spacing w:before="160" w:line="240" w:lineRule="auto"/>
        <w:ind w:left="691"/>
        <w:jc w:val="center"/>
        <w:rPr>
          <w:rFonts w:ascii="Times New Roman" w:hAnsi="Times New Roman"/>
        </w:rPr>
      </w:pPr>
      <w:r>
        <w:rPr>
          <w:rFonts w:ascii="Times New Roman" w:hAnsi="Times New Roman"/>
          <w:lang w:val="ro-RO"/>
        </w:rPr>
        <w:t>Bibliografie:</w:t>
      </w:r>
    </w:p>
    <w:p w14:paraId="2739A3CD" w14:textId="77777777" w:rsidR="0050732D" w:rsidRPr="0050732D" w:rsidRDefault="0050732D" w:rsidP="0050732D">
      <w:pPr>
        <w:pStyle w:val="a9"/>
        <w:widowControl/>
        <w:numPr>
          <w:ilvl w:val="0"/>
          <w:numId w:val="6"/>
        </w:numPr>
        <w:autoSpaceDE/>
        <w:autoSpaceDN/>
        <w:spacing w:before="40"/>
        <w:ind w:left="567" w:hanging="425"/>
        <w:jc w:val="both"/>
        <w:rPr>
          <w:sz w:val="24"/>
          <w:szCs w:val="24"/>
          <w:lang w:val="en-US" w:eastAsia="ru-MD"/>
        </w:rPr>
      </w:pPr>
      <w:r>
        <w:rPr>
          <w:sz w:val="24"/>
          <w:lang w:val="ro-RO"/>
        </w:rPr>
        <w:t xml:space="preserve">REPUBLICA MOLDOVA. Codul educației al Republicii Moldova: nr. 152 din 17.07.2014. În: Monitorul Oficial al Republicii Moldova. 2014, nr. 319–324, art. 634. Disponibil: </w:t>
      </w:r>
      <w:hyperlink r:id="rId22">
        <w:r w:rsidRPr="005D6B2F">
          <w:rPr>
            <w:color w:val="0000FF"/>
            <w:sz w:val="24"/>
            <w:u w:val="single"/>
            <w:lang w:val="en-US"/>
          </w:rPr>
          <w:t>https://www.legis.md</w:t>
        </w:r>
      </w:hyperlink>
      <w:r w:rsidRPr="005D6B2F">
        <w:rPr>
          <w:lang w:val="en-US"/>
        </w:rPr>
        <w:t>.</w:t>
      </w:r>
    </w:p>
    <w:p w14:paraId="694DA80B" w14:textId="77777777" w:rsidR="0050732D" w:rsidRPr="00102C4D" w:rsidRDefault="0050732D" w:rsidP="00102C4D">
      <w:pPr>
        <w:pStyle w:val="a9"/>
        <w:widowControl/>
        <w:numPr>
          <w:ilvl w:val="0"/>
          <w:numId w:val="6"/>
        </w:numPr>
        <w:autoSpaceDE/>
        <w:autoSpaceDN/>
        <w:spacing w:before="40"/>
        <w:ind w:left="567" w:hanging="425"/>
        <w:jc w:val="both"/>
        <w:rPr>
          <w:sz w:val="24"/>
          <w:szCs w:val="24"/>
          <w:lang w:val="ru-MD" w:eastAsia="ru-MD"/>
        </w:rPr>
      </w:pPr>
      <w:r>
        <w:rPr>
          <w:sz w:val="24"/>
          <w:lang w:val="ro-RO"/>
        </w:rPr>
        <w:t>SAUNDERS, G., ORADINI, F. Making sense of generative AI: seeking to catalyse digital transformation in education. In: EDULEARN24 Proceedings: 16th International Conference on Education and New Learning Technologies. Palma, Spain, 1–3 July 2024. Valencia: IATED Academy, 2024, pp. 3738–3747. ISBN 978-84-09-62938-1.</w:t>
      </w:r>
    </w:p>
    <w:p w14:paraId="3158065E" w14:textId="77777777" w:rsidR="00102C4D" w:rsidRPr="005D6B2F" w:rsidRDefault="00102C4D" w:rsidP="00102C4D">
      <w:pPr>
        <w:pStyle w:val="a9"/>
        <w:widowControl/>
        <w:numPr>
          <w:ilvl w:val="0"/>
          <w:numId w:val="6"/>
        </w:numPr>
        <w:autoSpaceDE/>
        <w:autoSpaceDN/>
        <w:spacing w:before="40"/>
        <w:ind w:left="567" w:hanging="425"/>
        <w:jc w:val="both"/>
        <w:rPr>
          <w:sz w:val="24"/>
          <w:szCs w:val="24"/>
          <w:lang w:val="en-US" w:eastAsia="ru-MD"/>
        </w:rPr>
      </w:pPr>
      <w:r>
        <w:rPr>
          <w:sz w:val="24"/>
          <w:lang w:val="ro-RO"/>
        </w:rPr>
        <w:t xml:space="preserve">BALINA, I. Tehnologii digitale online ale procesului de învățământ. Particularitățile etapei actuale a digitalizării. 2020, pp. 102–111. [online]. Disponibil: </w:t>
      </w:r>
      <w:hyperlink r:id="rId23">
        <w:r w:rsidRPr="005D6B2F">
          <w:rPr>
            <w:color w:val="0000FF"/>
            <w:sz w:val="24"/>
            <w:u w:val="single"/>
            <w:lang w:val="en-US"/>
          </w:rPr>
          <w:t>https://ibn.idsi.md/sites/default/files/imag_file/102-111_4.pdf</w:t>
        </w:r>
      </w:hyperlink>
      <w:r>
        <w:rPr>
          <w:sz w:val="24"/>
          <w:lang w:val="ro-RO"/>
        </w:rPr>
        <w:t xml:space="preserve"> [accesat: 09.10.2026].</w:t>
      </w:r>
    </w:p>
    <w:p w14:paraId="63348D27" w14:textId="23C3B719" w:rsidR="0050732D" w:rsidRPr="00102C4D" w:rsidRDefault="0050732D" w:rsidP="00102C4D">
      <w:pPr>
        <w:pStyle w:val="a9"/>
        <w:widowControl/>
        <w:numPr>
          <w:ilvl w:val="0"/>
          <w:numId w:val="6"/>
        </w:numPr>
        <w:autoSpaceDE/>
        <w:autoSpaceDN/>
        <w:spacing w:before="40"/>
        <w:ind w:left="567" w:hanging="425"/>
        <w:jc w:val="both"/>
        <w:rPr>
          <w:sz w:val="24"/>
          <w:szCs w:val="24"/>
          <w:lang w:val="ru-MD" w:eastAsia="ru-MD"/>
        </w:rPr>
      </w:pPr>
      <w:r>
        <w:rPr>
          <w:sz w:val="24"/>
          <w:lang w:val="ro-RO"/>
        </w:rPr>
        <w:t>VALENCIK, R.; MELNIKOVOVA, L. Strategii educaționale în contextul rolului crescând al inteligenței artificiale. În: Știința economică. 2024, nr. 2 (105), pp. 52–62.</w:t>
      </w:r>
    </w:p>
    <w:p w14:paraId="5E431312" w14:textId="77EE8BB8" w:rsidR="006A7BA4" w:rsidRDefault="006A7BA4" w:rsidP="00102C4D">
      <w:pPr>
        <w:pStyle w:val="a9"/>
        <w:widowControl/>
        <w:numPr>
          <w:ilvl w:val="0"/>
          <w:numId w:val="6"/>
        </w:numPr>
        <w:autoSpaceDE/>
        <w:autoSpaceDN/>
        <w:spacing w:before="40"/>
        <w:ind w:left="567" w:hanging="425"/>
        <w:jc w:val="both"/>
        <w:rPr>
          <w:sz w:val="24"/>
          <w:szCs w:val="24"/>
          <w:lang w:val="ru-MD" w:eastAsia="ru-MD"/>
        </w:rPr>
      </w:pPr>
      <w:r>
        <w:rPr>
          <w:sz w:val="24"/>
          <w:lang w:val="ro-RO"/>
        </w:rPr>
        <w:t>TODUA, Z. Politica de digitalizare a educației în Republica Moldova: realizări și probleme. În: Politika ekonomske stabilnosti, digitalizacija obrazovanja i cirkularna ekonomija u državama Zapadnog Balkana: materialele conferinței științifice. 2026, vol. 5, pp. 75–84.</w:t>
      </w:r>
    </w:p>
    <w:p w14:paraId="37DF512D" w14:textId="16A8A15C" w:rsidR="0050732D" w:rsidRPr="005D6B2F" w:rsidRDefault="0050732D" w:rsidP="00102C4D">
      <w:pPr>
        <w:pStyle w:val="a9"/>
        <w:widowControl/>
        <w:numPr>
          <w:ilvl w:val="0"/>
          <w:numId w:val="6"/>
        </w:numPr>
        <w:autoSpaceDE/>
        <w:autoSpaceDN/>
        <w:spacing w:before="40"/>
        <w:ind w:left="567" w:hanging="425"/>
        <w:jc w:val="both"/>
        <w:rPr>
          <w:sz w:val="24"/>
          <w:szCs w:val="24"/>
          <w:lang w:val="en-US" w:eastAsia="ru-MD"/>
        </w:rPr>
      </w:pPr>
      <w:r>
        <w:rPr>
          <w:sz w:val="24"/>
          <w:lang w:val="ro-RO"/>
        </w:rPr>
        <w:t xml:space="preserve">Ghid privind utilizarea inteligenței artificiale generative în educație și cercetare [online]. Paris: UNESCO. Disponibil: </w:t>
      </w:r>
      <w:hyperlink r:id="rId24">
        <w:r w:rsidRPr="005D6B2F">
          <w:rPr>
            <w:color w:val="0000FF"/>
            <w:sz w:val="24"/>
            <w:u w:val="single"/>
            <w:lang w:val="en-US"/>
          </w:rPr>
          <w:t>https://unesdoc.unesco.org/ark:/48223/pf0000389639</w:t>
        </w:r>
      </w:hyperlink>
      <w:r>
        <w:rPr>
          <w:sz w:val="24"/>
          <w:lang w:val="ro-RO"/>
        </w:rPr>
        <w:t xml:space="preserve"> [accesat: 09.10.2026].</w:t>
      </w:r>
    </w:p>
    <w:p w14:paraId="1EF073F5" w14:textId="1F66952A" w:rsidR="00E935FD" w:rsidRPr="005D6B2F" w:rsidRDefault="00E935FD" w:rsidP="00102C4D">
      <w:pPr>
        <w:pStyle w:val="a9"/>
        <w:tabs>
          <w:tab w:val="left" w:pos="384"/>
        </w:tabs>
        <w:spacing w:line="60" w:lineRule="exact"/>
        <w:ind w:right="158" w:firstLine="0"/>
        <w:jc w:val="both"/>
        <w:rPr>
          <w:sz w:val="24"/>
          <w:lang w:val="en-US"/>
        </w:rPr>
      </w:pPr>
    </w:p>
    <w:sectPr w:rsidR="00E935FD" w:rsidRPr="005D6B2F" w:rsidSect="0050732D">
      <w:pgSz w:w="11906" w:h="16838"/>
      <w:pgMar w:top="737" w:right="624" w:bottom="680" w:left="62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9068F"/>
    <w:multiLevelType w:val="multilevel"/>
    <w:tmpl w:val="233C6C48"/>
    <w:lvl w:ilvl="0">
      <w:start w:val="1"/>
      <w:numFmt w:val="decimal"/>
      <w:lvlText w:val="%1."/>
      <w:lvlJc w:val="left"/>
      <w:pPr>
        <w:ind w:left="130" w:hanging="255"/>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202" w:hanging="255"/>
      </w:pPr>
      <w:rPr>
        <w:rFonts w:hint="default"/>
        <w:lang w:val="ru-RU" w:eastAsia="en-US" w:bidi="ar-SA"/>
      </w:rPr>
    </w:lvl>
    <w:lvl w:ilvl="2">
      <w:numFmt w:val="bullet"/>
      <w:lvlText w:val="•"/>
      <w:lvlJc w:val="left"/>
      <w:pPr>
        <w:ind w:left="2264" w:hanging="255"/>
      </w:pPr>
      <w:rPr>
        <w:rFonts w:hint="default"/>
        <w:lang w:val="ru-RU" w:eastAsia="en-US" w:bidi="ar-SA"/>
      </w:rPr>
    </w:lvl>
    <w:lvl w:ilvl="3">
      <w:numFmt w:val="bullet"/>
      <w:lvlText w:val="•"/>
      <w:lvlJc w:val="left"/>
      <w:pPr>
        <w:ind w:left="3327" w:hanging="255"/>
      </w:pPr>
      <w:rPr>
        <w:rFonts w:hint="default"/>
        <w:lang w:val="ru-RU" w:eastAsia="en-US" w:bidi="ar-SA"/>
      </w:rPr>
    </w:lvl>
    <w:lvl w:ilvl="4">
      <w:numFmt w:val="bullet"/>
      <w:lvlText w:val="•"/>
      <w:lvlJc w:val="left"/>
      <w:pPr>
        <w:ind w:left="4389" w:hanging="255"/>
      </w:pPr>
      <w:rPr>
        <w:rFonts w:hint="default"/>
        <w:lang w:val="ru-RU" w:eastAsia="en-US" w:bidi="ar-SA"/>
      </w:rPr>
    </w:lvl>
    <w:lvl w:ilvl="5">
      <w:numFmt w:val="bullet"/>
      <w:lvlText w:val="•"/>
      <w:lvlJc w:val="left"/>
      <w:pPr>
        <w:ind w:left="5452" w:hanging="255"/>
      </w:pPr>
      <w:rPr>
        <w:rFonts w:hint="default"/>
        <w:lang w:val="ru-RU" w:eastAsia="en-US" w:bidi="ar-SA"/>
      </w:rPr>
    </w:lvl>
    <w:lvl w:ilvl="6">
      <w:numFmt w:val="bullet"/>
      <w:lvlText w:val="•"/>
      <w:lvlJc w:val="left"/>
      <w:pPr>
        <w:ind w:left="6514" w:hanging="255"/>
      </w:pPr>
      <w:rPr>
        <w:rFonts w:hint="default"/>
        <w:lang w:val="ru-RU" w:eastAsia="en-US" w:bidi="ar-SA"/>
      </w:rPr>
    </w:lvl>
    <w:lvl w:ilvl="7">
      <w:numFmt w:val="bullet"/>
      <w:lvlText w:val="•"/>
      <w:lvlJc w:val="left"/>
      <w:pPr>
        <w:ind w:left="7576" w:hanging="255"/>
      </w:pPr>
      <w:rPr>
        <w:rFonts w:hint="default"/>
        <w:lang w:val="ru-RU" w:eastAsia="en-US" w:bidi="ar-SA"/>
      </w:rPr>
    </w:lvl>
    <w:lvl w:ilvl="8">
      <w:numFmt w:val="bullet"/>
      <w:lvlText w:val="•"/>
      <w:lvlJc w:val="left"/>
      <w:pPr>
        <w:ind w:left="8639" w:hanging="255"/>
      </w:pPr>
      <w:rPr>
        <w:rFonts w:hint="default"/>
        <w:lang w:val="ru-RU" w:eastAsia="en-US" w:bidi="ar-SA"/>
      </w:rPr>
    </w:lvl>
  </w:abstractNum>
  <w:abstractNum w:abstractNumId="1" w15:restartNumberingAfterBreak="0">
    <w:nsid w:val="18BE7211"/>
    <w:multiLevelType w:val="multilevel"/>
    <w:tmpl w:val="18BE7211"/>
    <w:lvl w:ilvl="0">
      <w:start w:val="1"/>
      <w:numFmt w:val="decimal"/>
      <w:lvlText w:val="%1."/>
      <w:lvlJc w:val="left"/>
      <w:pPr>
        <w:ind w:left="557" w:hanging="428"/>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numFmt w:val="bullet"/>
      <w:lvlText w:val=""/>
      <w:lvlJc w:val="left"/>
      <w:pPr>
        <w:ind w:left="1277" w:hanging="361"/>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2333" w:hanging="361"/>
      </w:pPr>
      <w:rPr>
        <w:rFonts w:hint="default"/>
        <w:lang w:val="ru-RU" w:eastAsia="en-US" w:bidi="ar-SA"/>
      </w:rPr>
    </w:lvl>
    <w:lvl w:ilvl="3">
      <w:numFmt w:val="bullet"/>
      <w:lvlText w:val="•"/>
      <w:lvlJc w:val="left"/>
      <w:pPr>
        <w:ind w:left="3387" w:hanging="361"/>
      </w:pPr>
      <w:rPr>
        <w:rFonts w:hint="default"/>
        <w:lang w:val="ru-RU" w:eastAsia="en-US" w:bidi="ar-SA"/>
      </w:rPr>
    </w:lvl>
    <w:lvl w:ilvl="4">
      <w:numFmt w:val="bullet"/>
      <w:lvlText w:val="•"/>
      <w:lvlJc w:val="left"/>
      <w:pPr>
        <w:ind w:left="4441" w:hanging="361"/>
      </w:pPr>
      <w:rPr>
        <w:rFonts w:hint="default"/>
        <w:lang w:val="ru-RU" w:eastAsia="en-US" w:bidi="ar-SA"/>
      </w:rPr>
    </w:lvl>
    <w:lvl w:ilvl="5">
      <w:numFmt w:val="bullet"/>
      <w:lvlText w:val="•"/>
      <w:lvlJc w:val="left"/>
      <w:pPr>
        <w:ind w:left="5495" w:hanging="361"/>
      </w:pPr>
      <w:rPr>
        <w:rFonts w:hint="default"/>
        <w:lang w:val="ru-RU" w:eastAsia="en-US" w:bidi="ar-SA"/>
      </w:rPr>
    </w:lvl>
    <w:lvl w:ilvl="6">
      <w:numFmt w:val="bullet"/>
      <w:lvlText w:val="•"/>
      <w:lvlJc w:val="left"/>
      <w:pPr>
        <w:ind w:left="6548" w:hanging="361"/>
      </w:pPr>
      <w:rPr>
        <w:rFonts w:hint="default"/>
        <w:lang w:val="ru-RU" w:eastAsia="en-US" w:bidi="ar-SA"/>
      </w:rPr>
    </w:lvl>
    <w:lvl w:ilvl="7">
      <w:numFmt w:val="bullet"/>
      <w:lvlText w:val="•"/>
      <w:lvlJc w:val="left"/>
      <w:pPr>
        <w:ind w:left="7602" w:hanging="361"/>
      </w:pPr>
      <w:rPr>
        <w:rFonts w:hint="default"/>
        <w:lang w:val="ru-RU" w:eastAsia="en-US" w:bidi="ar-SA"/>
      </w:rPr>
    </w:lvl>
    <w:lvl w:ilvl="8">
      <w:numFmt w:val="bullet"/>
      <w:lvlText w:val="•"/>
      <w:lvlJc w:val="left"/>
      <w:pPr>
        <w:ind w:left="8656" w:hanging="361"/>
      </w:pPr>
      <w:rPr>
        <w:rFonts w:hint="default"/>
        <w:lang w:val="ru-RU" w:eastAsia="en-US" w:bidi="ar-SA"/>
      </w:rPr>
    </w:lvl>
  </w:abstractNum>
  <w:abstractNum w:abstractNumId="2" w15:restartNumberingAfterBreak="0">
    <w:nsid w:val="228E5790"/>
    <w:multiLevelType w:val="multilevel"/>
    <w:tmpl w:val="228E5790"/>
    <w:lvl w:ilvl="0">
      <w:numFmt w:val="bullet"/>
      <w:lvlText w:val="-"/>
      <w:lvlJc w:val="left"/>
      <w:pPr>
        <w:ind w:left="130" w:hanging="202"/>
      </w:pPr>
      <w:rPr>
        <w:rFonts w:ascii="Times New Roman" w:eastAsia="Times New Roman" w:hAnsi="Times New Roman" w:cs="Times New Roman" w:hint="default"/>
        <w:spacing w:val="0"/>
        <w:w w:val="100"/>
        <w:lang w:val="ru-RU" w:eastAsia="en-US" w:bidi="ar-SA"/>
      </w:rPr>
    </w:lvl>
    <w:lvl w:ilvl="1">
      <w:numFmt w:val="bullet"/>
      <w:lvlText w:val="•"/>
      <w:lvlJc w:val="left"/>
      <w:pPr>
        <w:ind w:left="1202" w:hanging="202"/>
      </w:pPr>
      <w:rPr>
        <w:rFonts w:hint="default"/>
        <w:lang w:val="ru-RU" w:eastAsia="en-US" w:bidi="ar-SA"/>
      </w:rPr>
    </w:lvl>
    <w:lvl w:ilvl="2">
      <w:numFmt w:val="bullet"/>
      <w:lvlText w:val="•"/>
      <w:lvlJc w:val="left"/>
      <w:pPr>
        <w:ind w:left="2264" w:hanging="202"/>
      </w:pPr>
      <w:rPr>
        <w:rFonts w:hint="default"/>
        <w:lang w:val="ru-RU" w:eastAsia="en-US" w:bidi="ar-SA"/>
      </w:rPr>
    </w:lvl>
    <w:lvl w:ilvl="3">
      <w:numFmt w:val="bullet"/>
      <w:lvlText w:val="•"/>
      <w:lvlJc w:val="left"/>
      <w:pPr>
        <w:ind w:left="3327" w:hanging="202"/>
      </w:pPr>
      <w:rPr>
        <w:rFonts w:hint="default"/>
        <w:lang w:val="ru-RU" w:eastAsia="en-US" w:bidi="ar-SA"/>
      </w:rPr>
    </w:lvl>
    <w:lvl w:ilvl="4">
      <w:numFmt w:val="bullet"/>
      <w:lvlText w:val="•"/>
      <w:lvlJc w:val="left"/>
      <w:pPr>
        <w:ind w:left="4389" w:hanging="202"/>
      </w:pPr>
      <w:rPr>
        <w:rFonts w:hint="default"/>
        <w:lang w:val="ru-RU" w:eastAsia="en-US" w:bidi="ar-SA"/>
      </w:rPr>
    </w:lvl>
    <w:lvl w:ilvl="5">
      <w:numFmt w:val="bullet"/>
      <w:lvlText w:val="•"/>
      <w:lvlJc w:val="left"/>
      <w:pPr>
        <w:ind w:left="5452" w:hanging="202"/>
      </w:pPr>
      <w:rPr>
        <w:rFonts w:hint="default"/>
        <w:lang w:val="ru-RU" w:eastAsia="en-US" w:bidi="ar-SA"/>
      </w:rPr>
    </w:lvl>
    <w:lvl w:ilvl="6">
      <w:numFmt w:val="bullet"/>
      <w:lvlText w:val="•"/>
      <w:lvlJc w:val="left"/>
      <w:pPr>
        <w:ind w:left="6514" w:hanging="202"/>
      </w:pPr>
      <w:rPr>
        <w:rFonts w:hint="default"/>
        <w:lang w:val="ru-RU" w:eastAsia="en-US" w:bidi="ar-SA"/>
      </w:rPr>
    </w:lvl>
    <w:lvl w:ilvl="7">
      <w:numFmt w:val="bullet"/>
      <w:lvlText w:val="•"/>
      <w:lvlJc w:val="left"/>
      <w:pPr>
        <w:ind w:left="7576" w:hanging="202"/>
      </w:pPr>
      <w:rPr>
        <w:rFonts w:hint="default"/>
        <w:lang w:val="ru-RU" w:eastAsia="en-US" w:bidi="ar-SA"/>
      </w:rPr>
    </w:lvl>
    <w:lvl w:ilvl="8">
      <w:numFmt w:val="bullet"/>
      <w:lvlText w:val="•"/>
      <w:lvlJc w:val="left"/>
      <w:pPr>
        <w:ind w:left="8639" w:hanging="202"/>
      </w:pPr>
      <w:rPr>
        <w:rFonts w:hint="default"/>
        <w:lang w:val="ru-RU" w:eastAsia="en-US" w:bidi="ar-SA"/>
      </w:rPr>
    </w:lvl>
  </w:abstractNum>
  <w:abstractNum w:abstractNumId="3" w15:restartNumberingAfterBreak="0">
    <w:nsid w:val="233C6C48"/>
    <w:multiLevelType w:val="multilevel"/>
    <w:tmpl w:val="233C6C48"/>
    <w:lvl w:ilvl="0">
      <w:start w:val="1"/>
      <w:numFmt w:val="decimal"/>
      <w:lvlText w:val="%1."/>
      <w:lvlJc w:val="left"/>
      <w:pPr>
        <w:ind w:left="130" w:hanging="255"/>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202" w:hanging="255"/>
      </w:pPr>
      <w:rPr>
        <w:rFonts w:hint="default"/>
        <w:lang w:val="ru-RU" w:eastAsia="en-US" w:bidi="ar-SA"/>
      </w:rPr>
    </w:lvl>
    <w:lvl w:ilvl="2">
      <w:numFmt w:val="bullet"/>
      <w:lvlText w:val="•"/>
      <w:lvlJc w:val="left"/>
      <w:pPr>
        <w:ind w:left="2264" w:hanging="255"/>
      </w:pPr>
      <w:rPr>
        <w:rFonts w:hint="default"/>
        <w:lang w:val="ru-RU" w:eastAsia="en-US" w:bidi="ar-SA"/>
      </w:rPr>
    </w:lvl>
    <w:lvl w:ilvl="3">
      <w:numFmt w:val="bullet"/>
      <w:lvlText w:val="•"/>
      <w:lvlJc w:val="left"/>
      <w:pPr>
        <w:ind w:left="3327" w:hanging="255"/>
      </w:pPr>
      <w:rPr>
        <w:rFonts w:hint="default"/>
        <w:lang w:val="ru-RU" w:eastAsia="en-US" w:bidi="ar-SA"/>
      </w:rPr>
    </w:lvl>
    <w:lvl w:ilvl="4">
      <w:numFmt w:val="bullet"/>
      <w:lvlText w:val="•"/>
      <w:lvlJc w:val="left"/>
      <w:pPr>
        <w:ind w:left="4389" w:hanging="255"/>
      </w:pPr>
      <w:rPr>
        <w:rFonts w:hint="default"/>
        <w:lang w:val="ru-RU" w:eastAsia="en-US" w:bidi="ar-SA"/>
      </w:rPr>
    </w:lvl>
    <w:lvl w:ilvl="5">
      <w:numFmt w:val="bullet"/>
      <w:lvlText w:val="•"/>
      <w:lvlJc w:val="left"/>
      <w:pPr>
        <w:ind w:left="5452" w:hanging="255"/>
      </w:pPr>
      <w:rPr>
        <w:rFonts w:hint="default"/>
        <w:lang w:val="ru-RU" w:eastAsia="en-US" w:bidi="ar-SA"/>
      </w:rPr>
    </w:lvl>
    <w:lvl w:ilvl="6">
      <w:numFmt w:val="bullet"/>
      <w:lvlText w:val="•"/>
      <w:lvlJc w:val="left"/>
      <w:pPr>
        <w:ind w:left="6514" w:hanging="255"/>
      </w:pPr>
      <w:rPr>
        <w:rFonts w:hint="default"/>
        <w:lang w:val="ru-RU" w:eastAsia="en-US" w:bidi="ar-SA"/>
      </w:rPr>
    </w:lvl>
    <w:lvl w:ilvl="7">
      <w:numFmt w:val="bullet"/>
      <w:lvlText w:val="•"/>
      <w:lvlJc w:val="left"/>
      <w:pPr>
        <w:ind w:left="7576" w:hanging="255"/>
      </w:pPr>
      <w:rPr>
        <w:rFonts w:hint="default"/>
        <w:lang w:val="ru-RU" w:eastAsia="en-US" w:bidi="ar-SA"/>
      </w:rPr>
    </w:lvl>
    <w:lvl w:ilvl="8">
      <w:numFmt w:val="bullet"/>
      <w:lvlText w:val="•"/>
      <w:lvlJc w:val="left"/>
      <w:pPr>
        <w:ind w:left="8639" w:hanging="255"/>
      </w:pPr>
      <w:rPr>
        <w:rFonts w:hint="default"/>
        <w:lang w:val="ru-RU" w:eastAsia="en-US" w:bidi="ar-SA"/>
      </w:rPr>
    </w:lvl>
  </w:abstractNum>
  <w:abstractNum w:abstractNumId="4" w15:restartNumberingAfterBreak="0">
    <w:nsid w:val="31DE4ACE"/>
    <w:multiLevelType w:val="multilevel"/>
    <w:tmpl w:val="233C6C48"/>
    <w:lvl w:ilvl="0">
      <w:start w:val="1"/>
      <w:numFmt w:val="decimal"/>
      <w:lvlText w:val="%1."/>
      <w:lvlJc w:val="left"/>
      <w:pPr>
        <w:ind w:left="130" w:hanging="255"/>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202" w:hanging="255"/>
      </w:pPr>
      <w:rPr>
        <w:rFonts w:hint="default"/>
        <w:lang w:val="ru-RU" w:eastAsia="en-US" w:bidi="ar-SA"/>
      </w:rPr>
    </w:lvl>
    <w:lvl w:ilvl="2">
      <w:numFmt w:val="bullet"/>
      <w:lvlText w:val="•"/>
      <w:lvlJc w:val="left"/>
      <w:pPr>
        <w:ind w:left="2264" w:hanging="255"/>
      </w:pPr>
      <w:rPr>
        <w:rFonts w:hint="default"/>
        <w:lang w:val="ru-RU" w:eastAsia="en-US" w:bidi="ar-SA"/>
      </w:rPr>
    </w:lvl>
    <w:lvl w:ilvl="3">
      <w:numFmt w:val="bullet"/>
      <w:lvlText w:val="•"/>
      <w:lvlJc w:val="left"/>
      <w:pPr>
        <w:ind w:left="3327" w:hanging="255"/>
      </w:pPr>
      <w:rPr>
        <w:rFonts w:hint="default"/>
        <w:lang w:val="ru-RU" w:eastAsia="en-US" w:bidi="ar-SA"/>
      </w:rPr>
    </w:lvl>
    <w:lvl w:ilvl="4">
      <w:numFmt w:val="bullet"/>
      <w:lvlText w:val="•"/>
      <w:lvlJc w:val="left"/>
      <w:pPr>
        <w:ind w:left="4389" w:hanging="255"/>
      </w:pPr>
      <w:rPr>
        <w:rFonts w:hint="default"/>
        <w:lang w:val="ru-RU" w:eastAsia="en-US" w:bidi="ar-SA"/>
      </w:rPr>
    </w:lvl>
    <w:lvl w:ilvl="5">
      <w:numFmt w:val="bullet"/>
      <w:lvlText w:val="•"/>
      <w:lvlJc w:val="left"/>
      <w:pPr>
        <w:ind w:left="5452" w:hanging="255"/>
      </w:pPr>
      <w:rPr>
        <w:rFonts w:hint="default"/>
        <w:lang w:val="ru-RU" w:eastAsia="en-US" w:bidi="ar-SA"/>
      </w:rPr>
    </w:lvl>
    <w:lvl w:ilvl="6">
      <w:numFmt w:val="bullet"/>
      <w:lvlText w:val="•"/>
      <w:lvlJc w:val="left"/>
      <w:pPr>
        <w:ind w:left="6514" w:hanging="255"/>
      </w:pPr>
      <w:rPr>
        <w:rFonts w:hint="default"/>
        <w:lang w:val="ru-RU" w:eastAsia="en-US" w:bidi="ar-SA"/>
      </w:rPr>
    </w:lvl>
    <w:lvl w:ilvl="7">
      <w:numFmt w:val="bullet"/>
      <w:lvlText w:val="•"/>
      <w:lvlJc w:val="left"/>
      <w:pPr>
        <w:ind w:left="7576" w:hanging="255"/>
      </w:pPr>
      <w:rPr>
        <w:rFonts w:hint="default"/>
        <w:lang w:val="ru-RU" w:eastAsia="en-US" w:bidi="ar-SA"/>
      </w:rPr>
    </w:lvl>
    <w:lvl w:ilvl="8">
      <w:numFmt w:val="bullet"/>
      <w:lvlText w:val="•"/>
      <w:lvlJc w:val="left"/>
      <w:pPr>
        <w:ind w:left="8639" w:hanging="255"/>
      </w:pPr>
      <w:rPr>
        <w:rFonts w:hint="default"/>
        <w:lang w:val="ru-RU" w:eastAsia="en-US" w:bidi="ar-SA"/>
      </w:rPr>
    </w:lvl>
  </w:abstractNum>
  <w:abstractNum w:abstractNumId="5" w15:restartNumberingAfterBreak="0">
    <w:nsid w:val="551137EC"/>
    <w:multiLevelType w:val="hybridMultilevel"/>
    <w:tmpl w:val="539AD004"/>
    <w:lvl w:ilvl="0" w:tplc="0819000F">
      <w:start w:val="1"/>
      <w:numFmt w:val="decimal"/>
      <w:lvlText w:val="%1."/>
      <w:lvlJc w:val="left"/>
      <w:pPr>
        <w:ind w:left="720" w:hanging="360"/>
      </w:pPr>
      <w:rPr>
        <w:rFonts w:hint="default"/>
      </w:rPr>
    </w:lvl>
    <w:lvl w:ilvl="1" w:tplc="08190019" w:tentative="1">
      <w:start w:val="1"/>
      <w:numFmt w:val="lowerLetter"/>
      <w:lvlText w:val="%2."/>
      <w:lvlJc w:val="left"/>
      <w:pPr>
        <w:ind w:left="1440" w:hanging="360"/>
      </w:p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noPunctuationKerning/>
  <w:characterSpacingControl w:val="doNotCompress"/>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A9D"/>
    <w:rsid w:val="00076496"/>
    <w:rsid w:val="00097E6A"/>
    <w:rsid w:val="000C0631"/>
    <w:rsid w:val="00102C4D"/>
    <w:rsid w:val="001034D2"/>
    <w:rsid w:val="001114DA"/>
    <w:rsid w:val="00165C28"/>
    <w:rsid w:val="001B1B48"/>
    <w:rsid w:val="001F035E"/>
    <w:rsid w:val="002046BD"/>
    <w:rsid w:val="0026138B"/>
    <w:rsid w:val="00262149"/>
    <w:rsid w:val="0026393A"/>
    <w:rsid w:val="00272B17"/>
    <w:rsid w:val="002A3AE5"/>
    <w:rsid w:val="002E565B"/>
    <w:rsid w:val="00372E1F"/>
    <w:rsid w:val="00380323"/>
    <w:rsid w:val="0039158C"/>
    <w:rsid w:val="003A53F7"/>
    <w:rsid w:val="003B1637"/>
    <w:rsid w:val="003D4C16"/>
    <w:rsid w:val="003F5A62"/>
    <w:rsid w:val="00450552"/>
    <w:rsid w:val="0049401A"/>
    <w:rsid w:val="004A2BE7"/>
    <w:rsid w:val="0050732D"/>
    <w:rsid w:val="0053480F"/>
    <w:rsid w:val="00547E23"/>
    <w:rsid w:val="00582CCC"/>
    <w:rsid w:val="0058675A"/>
    <w:rsid w:val="005D6B2F"/>
    <w:rsid w:val="00604FF1"/>
    <w:rsid w:val="00612C23"/>
    <w:rsid w:val="006323D7"/>
    <w:rsid w:val="00643695"/>
    <w:rsid w:val="00644B1F"/>
    <w:rsid w:val="006617A2"/>
    <w:rsid w:val="00672EBB"/>
    <w:rsid w:val="00694BA9"/>
    <w:rsid w:val="006A7BA4"/>
    <w:rsid w:val="006D7321"/>
    <w:rsid w:val="00714DC8"/>
    <w:rsid w:val="00717F55"/>
    <w:rsid w:val="00753E14"/>
    <w:rsid w:val="0083706D"/>
    <w:rsid w:val="008679EB"/>
    <w:rsid w:val="008F511F"/>
    <w:rsid w:val="00904642"/>
    <w:rsid w:val="009167F0"/>
    <w:rsid w:val="00961CA5"/>
    <w:rsid w:val="00A426C3"/>
    <w:rsid w:val="00A92885"/>
    <w:rsid w:val="00AB1C1A"/>
    <w:rsid w:val="00AF6F48"/>
    <w:rsid w:val="00B01146"/>
    <w:rsid w:val="00B02A9D"/>
    <w:rsid w:val="00B241F6"/>
    <w:rsid w:val="00BD1A14"/>
    <w:rsid w:val="00C20560"/>
    <w:rsid w:val="00CA45E2"/>
    <w:rsid w:val="00CE7DF5"/>
    <w:rsid w:val="00D218A5"/>
    <w:rsid w:val="00E25931"/>
    <w:rsid w:val="00E62ADB"/>
    <w:rsid w:val="00E77A23"/>
    <w:rsid w:val="00E935FD"/>
    <w:rsid w:val="00EA406D"/>
    <w:rsid w:val="00EE558C"/>
    <w:rsid w:val="00F33322"/>
    <w:rsid w:val="00F74382"/>
    <w:rsid w:val="00F90F56"/>
    <w:rsid w:val="00F956D5"/>
    <w:rsid w:val="00FC258D"/>
    <w:rsid w:val="00FD3E55"/>
    <w:rsid w:val="14FD767C"/>
    <w:rsid w:val="17BC39D6"/>
    <w:rsid w:val="25D26686"/>
    <w:rsid w:val="3C555343"/>
    <w:rsid w:val="4C6D0E82"/>
    <w:rsid w:val="4DB26B3C"/>
    <w:rsid w:val="4F5C54E5"/>
    <w:rsid w:val="588A5FD1"/>
    <w:rsid w:val="5D971B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1BB82A9"/>
  <w15:docId w15:val="{66C83E93-DF1E-4EA0-B1E7-E1FA36D05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E935FD"/>
    <w:pPr>
      <w:widowControl w:val="0"/>
      <w:autoSpaceDE w:val="0"/>
      <w:autoSpaceDN w:val="0"/>
    </w:pPr>
    <w:rPr>
      <w:rFonts w:ascii="Microsoft Sans Serif" w:eastAsia="Microsoft Sans Serif" w:hAnsi="Microsoft Sans Serif" w:cs="Microsoft Sans Serif"/>
      <w:color w:val="000000"/>
      <w:sz w:val="22"/>
      <w:szCs w:val="22"/>
      <w:lang w:eastAsia="en-US"/>
    </w:rPr>
  </w:style>
  <w:style w:type="paragraph" w:styleId="1">
    <w:name w:val="heading 1"/>
    <w:basedOn w:val="a"/>
    <w:uiPriority w:val="1"/>
    <w:qFormat/>
    <w:rsid w:val="00E935FD"/>
    <w:pPr>
      <w:ind w:left="101"/>
      <w:outlineLvl w:val="0"/>
    </w:pPr>
    <w:rPr>
      <w:rFonts w:ascii="Arial" w:eastAsia="Arial" w:hAnsi="Arial" w:cs="Arial"/>
      <w:b/>
      <w:bCs/>
      <w:sz w:val="28"/>
      <w:szCs w:val="28"/>
    </w:rPr>
  </w:style>
  <w:style w:type="paragraph" w:styleId="2">
    <w:name w:val="heading 2"/>
    <w:basedOn w:val="a"/>
    <w:uiPriority w:val="1"/>
    <w:qFormat/>
    <w:rsid w:val="00E935FD"/>
    <w:pPr>
      <w:jc w:val="center"/>
      <w:outlineLvl w:val="1"/>
    </w:pPr>
    <w:rPr>
      <w:rFonts w:ascii="Times New Roman" w:eastAsia="Times New Roman" w:hAnsi="Times New Roman" w:cs="Times New Roman"/>
      <w:b/>
      <w:bCs/>
      <w:sz w:val="24"/>
      <w:szCs w:val="24"/>
    </w:rPr>
  </w:style>
  <w:style w:type="paragraph" w:styleId="3">
    <w:name w:val="heading 3"/>
    <w:basedOn w:val="a"/>
    <w:uiPriority w:val="1"/>
    <w:qFormat/>
    <w:rsid w:val="00E935FD"/>
    <w:pPr>
      <w:spacing w:line="275" w:lineRule="exact"/>
      <w:ind w:left="130"/>
      <w:outlineLvl w:val="2"/>
    </w:pPr>
    <w:rPr>
      <w:rFonts w:ascii="Arial" w:eastAsia="Arial" w:hAnsi="Arial" w:cs="Arial"/>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sid w:val="00E935FD"/>
    <w:rPr>
      <w:color w:val="800080"/>
      <w:u w:val="single"/>
    </w:rPr>
  </w:style>
  <w:style w:type="character" w:styleId="a4">
    <w:name w:val="Emphasis"/>
    <w:basedOn w:val="a0"/>
    <w:uiPriority w:val="20"/>
    <w:qFormat/>
    <w:rsid w:val="00E935FD"/>
    <w:rPr>
      <w:i/>
      <w:iCs/>
    </w:rPr>
  </w:style>
  <w:style w:type="character" w:styleId="a5">
    <w:name w:val="Hyperlink"/>
    <w:basedOn w:val="a0"/>
    <w:uiPriority w:val="99"/>
    <w:unhideWhenUsed/>
    <w:qFormat/>
    <w:rsid w:val="00E935FD"/>
    <w:rPr>
      <w:color w:val="0000FF" w:themeColor="hyperlink"/>
      <w:u w:val="single"/>
    </w:rPr>
  </w:style>
  <w:style w:type="paragraph" w:styleId="a6">
    <w:name w:val="Balloon Text"/>
    <w:basedOn w:val="a"/>
    <w:link w:val="a7"/>
    <w:uiPriority w:val="99"/>
    <w:semiHidden/>
    <w:unhideWhenUsed/>
    <w:qFormat/>
    <w:rsid w:val="00E935FD"/>
    <w:rPr>
      <w:rFonts w:ascii="Tahoma" w:hAnsi="Tahoma" w:cs="Tahoma"/>
      <w:sz w:val="16"/>
      <w:szCs w:val="16"/>
    </w:rPr>
  </w:style>
  <w:style w:type="paragraph" w:styleId="a8">
    <w:name w:val="Body Text"/>
    <w:basedOn w:val="a"/>
    <w:uiPriority w:val="1"/>
    <w:qFormat/>
    <w:rsid w:val="00E935FD"/>
    <w:pPr>
      <w:ind w:left="130"/>
    </w:pPr>
    <w:rPr>
      <w:sz w:val="24"/>
      <w:szCs w:val="24"/>
    </w:rPr>
  </w:style>
  <w:style w:type="table" w:customStyle="1" w:styleId="TableNormal">
    <w:name w:val="Table Normal"/>
    <w:uiPriority w:val="2"/>
    <w:semiHidden/>
    <w:unhideWhenUsed/>
    <w:qFormat/>
    <w:rsid w:val="00E935FD"/>
    <w:tblPr>
      <w:tblCellMar>
        <w:top w:w="0" w:type="dxa"/>
        <w:left w:w="0" w:type="dxa"/>
        <w:bottom w:w="0" w:type="dxa"/>
        <w:right w:w="0" w:type="dxa"/>
      </w:tblCellMar>
    </w:tblPr>
  </w:style>
  <w:style w:type="paragraph" w:styleId="a9">
    <w:name w:val="List Paragraph"/>
    <w:basedOn w:val="a"/>
    <w:uiPriority w:val="1"/>
    <w:qFormat/>
    <w:rsid w:val="00E935FD"/>
    <w:pPr>
      <w:ind w:left="130" w:firstLine="542"/>
    </w:pPr>
    <w:rPr>
      <w:rFonts w:ascii="Times New Roman" w:eastAsia="Times New Roman" w:hAnsi="Times New Roman" w:cs="Times New Roman"/>
    </w:rPr>
  </w:style>
  <w:style w:type="paragraph" w:customStyle="1" w:styleId="TableParagraph">
    <w:name w:val="Table Paragraph"/>
    <w:basedOn w:val="a"/>
    <w:uiPriority w:val="1"/>
    <w:qFormat/>
    <w:rsid w:val="00E935FD"/>
    <w:pPr>
      <w:spacing w:line="271" w:lineRule="exact"/>
      <w:ind w:left="110"/>
    </w:pPr>
  </w:style>
  <w:style w:type="character" w:customStyle="1" w:styleId="10">
    <w:name w:val="Неразрешенное упоминание1"/>
    <w:basedOn w:val="a0"/>
    <w:uiPriority w:val="99"/>
    <w:semiHidden/>
    <w:unhideWhenUsed/>
    <w:qFormat/>
    <w:rsid w:val="00E935FD"/>
    <w:rPr>
      <w:color w:val="605E5C"/>
      <w:shd w:val="clear" w:color="auto" w:fill="E1DFDD"/>
    </w:rPr>
  </w:style>
  <w:style w:type="character" w:customStyle="1" w:styleId="a7">
    <w:name w:val="Текст выноски Знак"/>
    <w:basedOn w:val="a0"/>
    <w:link w:val="a6"/>
    <w:uiPriority w:val="99"/>
    <w:semiHidden/>
    <w:qFormat/>
    <w:rsid w:val="00E935FD"/>
    <w:rPr>
      <w:rFonts w:ascii="Tahoma" w:eastAsia="Microsoft Sans Serif" w:hAnsi="Tahoma" w:cs="Tahoma"/>
      <w:sz w:val="16"/>
      <w:szCs w:val="16"/>
      <w:lang w:eastAsia="en-US"/>
    </w:rPr>
  </w:style>
  <w:style w:type="character" w:customStyle="1" w:styleId="gd">
    <w:name w:val="gd"/>
    <w:basedOn w:val="a0"/>
    <w:qFormat/>
    <w:rsid w:val="00E935FD"/>
  </w:style>
  <w:style w:type="character" w:styleId="aa">
    <w:name w:val="Unresolved Mention"/>
    <w:basedOn w:val="a0"/>
    <w:uiPriority w:val="99"/>
    <w:semiHidden/>
    <w:unhideWhenUsed/>
    <w:rsid w:val="006323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086797">
      <w:bodyDiv w:val="1"/>
      <w:marLeft w:val="0"/>
      <w:marRight w:val="0"/>
      <w:marTop w:val="0"/>
      <w:marBottom w:val="0"/>
      <w:divBdr>
        <w:top w:val="none" w:sz="0" w:space="0" w:color="auto"/>
        <w:left w:val="none" w:sz="0" w:space="0" w:color="auto"/>
        <w:bottom w:val="none" w:sz="0" w:space="0" w:color="auto"/>
        <w:right w:val="none" w:sz="0" w:space="0" w:color="auto"/>
      </w:divBdr>
      <w:divsChild>
        <w:div w:id="712850255">
          <w:marLeft w:val="0"/>
          <w:marRight w:val="0"/>
          <w:marTop w:val="0"/>
          <w:marBottom w:val="0"/>
          <w:divBdr>
            <w:top w:val="none" w:sz="0" w:space="0" w:color="auto"/>
            <w:left w:val="none" w:sz="0" w:space="0" w:color="auto"/>
            <w:bottom w:val="none" w:sz="0" w:space="0" w:color="auto"/>
            <w:right w:val="none" w:sz="0" w:space="0" w:color="auto"/>
          </w:divBdr>
          <w:divsChild>
            <w:div w:id="1515652250">
              <w:marLeft w:val="0"/>
              <w:marRight w:val="0"/>
              <w:marTop w:val="0"/>
              <w:marBottom w:val="0"/>
              <w:divBdr>
                <w:top w:val="none" w:sz="0" w:space="0" w:color="auto"/>
                <w:left w:val="none" w:sz="0" w:space="0" w:color="auto"/>
                <w:bottom w:val="none" w:sz="0" w:space="0" w:color="auto"/>
                <w:right w:val="none" w:sz="0" w:space="0" w:color="auto"/>
              </w:divBdr>
              <w:divsChild>
                <w:div w:id="1455444206">
                  <w:marLeft w:val="0"/>
                  <w:marRight w:val="0"/>
                  <w:marTop w:val="0"/>
                  <w:marBottom w:val="0"/>
                  <w:divBdr>
                    <w:top w:val="none" w:sz="0" w:space="0" w:color="auto"/>
                    <w:left w:val="none" w:sz="0" w:space="0" w:color="auto"/>
                    <w:bottom w:val="none" w:sz="0" w:space="0" w:color="auto"/>
                    <w:right w:val="none" w:sz="0" w:space="0" w:color="auto"/>
                  </w:divBdr>
                </w:div>
              </w:divsChild>
            </w:div>
            <w:div w:id="978455714">
              <w:marLeft w:val="0"/>
              <w:marRight w:val="0"/>
              <w:marTop w:val="0"/>
              <w:marBottom w:val="0"/>
              <w:divBdr>
                <w:top w:val="none" w:sz="0" w:space="0" w:color="auto"/>
                <w:left w:val="none" w:sz="0" w:space="0" w:color="auto"/>
                <w:bottom w:val="none" w:sz="0" w:space="0" w:color="auto"/>
                <w:right w:val="none" w:sz="0" w:space="0" w:color="auto"/>
              </w:divBdr>
              <w:divsChild>
                <w:div w:id="16274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182588">
          <w:marLeft w:val="0"/>
          <w:marRight w:val="0"/>
          <w:marTop w:val="0"/>
          <w:marBottom w:val="0"/>
          <w:divBdr>
            <w:top w:val="none" w:sz="0" w:space="0" w:color="auto"/>
            <w:left w:val="none" w:sz="0" w:space="0" w:color="auto"/>
            <w:bottom w:val="none" w:sz="0" w:space="0" w:color="auto"/>
            <w:right w:val="none" w:sz="0" w:space="0" w:color="auto"/>
          </w:divBdr>
          <w:divsChild>
            <w:div w:id="206260551">
              <w:marLeft w:val="0"/>
              <w:marRight w:val="0"/>
              <w:marTop w:val="0"/>
              <w:marBottom w:val="0"/>
              <w:divBdr>
                <w:top w:val="none" w:sz="0" w:space="0" w:color="auto"/>
                <w:left w:val="none" w:sz="0" w:space="0" w:color="auto"/>
                <w:bottom w:val="none" w:sz="0" w:space="0" w:color="auto"/>
                <w:right w:val="none" w:sz="0" w:space="0" w:color="auto"/>
              </w:divBdr>
              <w:divsChild>
                <w:div w:id="1376542283">
                  <w:marLeft w:val="0"/>
                  <w:marRight w:val="0"/>
                  <w:marTop w:val="0"/>
                  <w:marBottom w:val="0"/>
                  <w:divBdr>
                    <w:top w:val="none" w:sz="0" w:space="0" w:color="auto"/>
                    <w:left w:val="none" w:sz="0" w:space="0" w:color="auto"/>
                    <w:bottom w:val="none" w:sz="0" w:space="0" w:color="auto"/>
                    <w:right w:val="none" w:sz="0" w:space="0" w:color="auto"/>
                  </w:divBdr>
                </w:div>
              </w:divsChild>
            </w:div>
            <w:div w:id="170728511">
              <w:marLeft w:val="0"/>
              <w:marRight w:val="0"/>
              <w:marTop w:val="0"/>
              <w:marBottom w:val="0"/>
              <w:divBdr>
                <w:top w:val="none" w:sz="0" w:space="0" w:color="auto"/>
                <w:left w:val="none" w:sz="0" w:space="0" w:color="auto"/>
                <w:bottom w:val="none" w:sz="0" w:space="0" w:color="auto"/>
                <w:right w:val="none" w:sz="0" w:space="0" w:color="auto"/>
              </w:divBdr>
              <w:divsChild>
                <w:div w:id="133302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100660">
          <w:marLeft w:val="0"/>
          <w:marRight w:val="0"/>
          <w:marTop w:val="0"/>
          <w:marBottom w:val="0"/>
          <w:divBdr>
            <w:top w:val="none" w:sz="0" w:space="0" w:color="auto"/>
            <w:left w:val="none" w:sz="0" w:space="0" w:color="auto"/>
            <w:bottom w:val="none" w:sz="0" w:space="0" w:color="auto"/>
            <w:right w:val="none" w:sz="0" w:space="0" w:color="auto"/>
          </w:divBdr>
          <w:divsChild>
            <w:div w:id="65150946">
              <w:marLeft w:val="0"/>
              <w:marRight w:val="0"/>
              <w:marTop w:val="0"/>
              <w:marBottom w:val="0"/>
              <w:divBdr>
                <w:top w:val="none" w:sz="0" w:space="0" w:color="auto"/>
                <w:left w:val="none" w:sz="0" w:space="0" w:color="auto"/>
                <w:bottom w:val="none" w:sz="0" w:space="0" w:color="auto"/>
                <w:right w:val="none" w:sz="0" w:space="0" w:color="auto"/>
              </w:divBdr>
              <w:divsChild>
                <w:div w:id="2101873705">
                  <w:marLeft w:val="0"/>
                  <w:marRight w:val="0"/>
                  <w:marTop w:val="0"/>
                  <w:marBottom w:val="0"/>
                  <w:divBdr>
                    <w:top w:val="none" w:sz="0" w:space="0" w:color="auto"/>
                    <w:left w:val="none" w:sz="0" w:space="0" w:color="auto"/>
                    <w:bottom w:val="none" w:sz="0" w:space="0" w:color="auto"/>
                    <w:right w:val="none" w:sz="0" w:space="0" w:color="auto"/>
                  </w:divBdr>
                </w:div>
              </w:divsChild>
            </w:div>
            <w:div w:id="853760397">
              <w:marLeft w:val="0"/>
              <w:marRight w:val="0"/>
              <w:marTop w:val="0"/>
              <w:marBottom w:val="0"/>
              <w:divBdr>
                <w:top w:val="none" w:sz="0" w:space="0" w:color="auto"/>
                <w:left w:val="none" w:sz="0" w:space="0" w:color="auto"/>
                <w:bottom w:val="none" w:sz="0" w:space="0" w:color="auto"/>
                <w:right w:val="none" w:sz="0" w:space="0" w:color="auto"/>
              </w:divBdr>
              <w:divsChild>
                <w:div w:id="71076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513216">
          <w:marLeft w:val="0"/>
          <w:marRight w:val="0"/>
          <w:marTop w:val="0"/>
          <w:marBottom w:val="0"/>
          <w:divBdr>
            <w:top w:val="none" w:sz="0" w:space="0" w:color="auto"/>
            <w:left w:val="none" w:sz="0" w:space="0" w:color="auto"/>
            <w:bottom w:val="none" w:sz="0" w:space="0" w:color="auto"/>
            <w:right w:val="none" w:sz="0" w:space="0" w:color="auto"/>
          </w:divBdr>
          <w:divsChild>
            <w:div w:id="1510785">
              <w:marLeft w:val="0"/>
              <w:marRight w:val="0"/>
              <w:marTop w:val="0"/>
              <w:marBottom w:val="0"/>
              <w:divBdr>
                <w:top w:val="none" w:sz="0" w:space="0" w:color="auto"/>
                <w:left w:val="none" w:sz="0" w:space="0" w:color="auto"/>
                <w:bottom w:val="none" w:sz="0" w:space="0" w:color="auto"/>
                <w:right w:val="none" w:sz="0" w:space="0" w:color="auto"/>
              </w:divBdr>
              <w:divsChild>
                <w:div w:id="1036010043">
                  <w:marLeft w:val="0"/>
                  <w:marRight w:val="0"/>
                  <w:marTop w:val="0"/>
                  <w:marBottom w:val="0"/>
                  <w:divBdr>
                    <w:top w:val="none" w:sz="0" w:space="0" w:color="auto"/>
                    <w:left w:val="none" w:sz="0" w:space="0" w:color="auto"/>
                    <w:bottom w:val="none" w:sz="0" w:space="0" w:color="auto"/>
                    <w:right w:val="none" w:sz="0" w:space="0" w:color="auto"/>
                  </w:divBdr>
                </w:div>
              </w:divsChild>
            </w:div>
            <w:div w:id="918906715">
              <w:marLeft w:val="0"/>
              <w:marRight w:val="0"/>
              <w:marTop w:val="0"/>
              <w:marBottom w:val="0"/>
              <w:divBdr>
                <w:top w:val="none" w:sz="0" w:space="0" w:color="auto"/>
                <w:left w:val="none" w:sz="0" w:space="0" w:color="auto"/>
                <w:bottom w:val="none" w:sz="0" w:space="0" w:color="auto"/>
                <w:right w:val="none" w:sz="0" w:space="0" w:color="auto"/>
              </w:divBdr>
              <w:divsChild>
                <w:div w:id="34078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telacuchereanu@gmail.com" TargetMode="External"/><Relationship Id="rId13" Type="http://schemas.openxmlformats.org/officeDocument/2006/relationships/hyperlink" Target="mailto:poidolovaira@gmail.com" TargetMode="External"/><Relationship Id="rId18" Type="http://schemas.openxmlformats.org/officeDocument/2006/relationships/hyperlink" Target="mailto:kdu_91@kdu.md"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gaidarji@gmail.com" TargetMode="External"/><Relationship Id="rId7" Type="http://schemas.openxmlformats.org/officeDocument/2006/relationships/hyperlink" Target="mailto:conference.usc.sp@gmail.com" TargetMode="External"/><Relationship Id="rId12" Type="http://schemas.openxmlformats.org/officeDocument/2006/relationships/hyperlink" Target="mailto:limbistraineusc@gmail.com" TargetMode="External"/><Relationship Id="rId17" Type="http://schemas.openxmlformats.org/officeDocument/2006/relationships/hyperlink" Target="https://kdu.md/ru/"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forms.gle/AzchDSPccVR2eM2p8" TargetMode="External"/><Relationship Id="rId20" Type="http://schemas.openxmlformats.org/officeDocument/2006/relationships/hyperlink" Target="https://orcid.org/"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kdu.istoria.filosofia.2024@gmail.com" TargetMode="External"/><Relationship Id="rId24" Type="http://schemas.openxmlformats.org/officeDocument/2006/relationships/hyperlink" Target="https://unesdoc.unesco.org/ark:/48223/pf0000389639" TargetMode="External"/><Relationship Id="rId5" Type="http://schemas.openxmlformats.org/officeDocument/2006/relationships/image" Target="media/image1.png"/><Relationship Id="rId15" Type="http://schemas.openxmlformats.org/officeDocument/2006/relationships/hyperlink" Target="https://kdu.md/ru/" TargetMode="External"/><Relationship Id="rId23" Type="http://schemas.openxmlformats.org/officeDocument/2006/relationships/hyperlink" Target="https://ibn.idsi.md/sites/default/files/imag_file/102-111_4.pdf" TargetMode="External"/><Relationship Id="rId10" Type="http://schemas.openxmlformats.org/officeDocument/2006/relationships/hyperlink" Target="mailto:akyolesra48@gmail.com" TargetMode="External"/><Relationship Id="rId19" Type="http://schemas.openxmlformats.org/officeDocument/2006/relationships/hyperlink" Target="https://orcid.org/)" TargetMode="External"/><Relationship Id="rId4" Type="http://schemas.openxmlformats.org/officeDocument/2006/relationships/webSettings" Target="webSettings.xml"/><Relationship Id="rId9" Type="http://schemas.openxmlformats.org/officeDocument/2006/relationships/hyperlink" Target="mailto:kdu.gagauz.2024@gmail.com" TargetMode="External"/><Relationship Id="rId14" Type="http://schemas.openxmlformats.org/officeDocument/2006/relationships/image" Target="media/image3.png"/><Relationship Id="rId22" Type="http://schemas.openxmlformats.org/officeDocument/2006/relationships/hyperlink" Target="https://www.legis.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1479</Words>
  <Characters>8432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Conferința internațională din 6 noiembrie 2026 Scrisoare de informare</vt:lpstr>
    </vt:vector>
  </TitlesOfParts>
  <Company>RePack by SPecialiST</Company>
  <LinksUpToDate>false</LinksUpToDate>
  <CharactersWithSpaces>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Conferința internațională din 6 noiembrie 2026 Scrisoare de informare</dc:title>
  <dc:creator>Пользователь</dc:creator>
  <cp:lastModifiedBy>Admin</cp:lastModifiedBy>
  <cp:revision>6</cp:revision>
  <dcterms:created xsi:type="dcterms:W3CDTF">2026-10-09T08:40:00Z</dcterms:created>
  <dcterms:modified xsi:type="dcterms:W3CDTF">2026-10-12T12:53:00Z</dcterms:modified>
  <dc:language>ro-RO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2023-11-04T00:00:00Z</vt:filetime>
  </property>
  <property fmtid="{D5CDD505-2E9C-101B-9397-08002B2CF9AE}" pid="3" name="Creator">
    <vt:lpwstr>Microsoft® Word 2016</vt:lpwstr>
  </property>
  <property fmtid="{D5CDD505-2E9C-101B-9397-08002B2CF9AE}" pid="4" name="LastSaved">
    <vt:filetime>2024-11-05T00:00:00Z</vt:filetime>
  </property>
  <property fmtid="{D5CDD505-2E9C-101B-9397-08002B2CF9AE}" pid="5" name="Producer">
    <vt:lpwstr>www.ilovepdf.com</vt:lpwstr>
  </property>
  <property fmtid="{D5CDD505-2E9C-101B-9397-08002B2CF9AE}" pid="6" name="KSOProductBuildVer">
    <vt:lpwstr>1049-12.2.0.22549</vt:lpwstr>
  </property>
  <property fmtid="{D5CDD505-2E9C-101B-9397-08002B2CF9AE}" pid="7" name="ICV">
    <vt:lpwstr>0AB52DFA827B476A84D36CDD6055B832_12</vt:lpwstr>
  </property>
</Properties>
</file>